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Liliana Bezrodnik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272BB" w:rsidRDefault="006821EB">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liana Bezrodnik.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Dr. Bezrodnik Clinical Immunology Clinic</w:t>
            </w:r>
          </w:p>
          <w:p w:rsidR="002C7E24" w:rsidRDefault="002C7E24" w:rsidP="0097780E">
            <w:pPr>
              <w:pStyle w:val="11TableHeader"/>
              <w:rPr>
                <w:b w:val="0"/>
                <w:color w:val="000000"/>
                <w:sz w:val="18"/>
              </w:rPr>
            </w:pPr>
            <w:r>
              <w:rPr>
                <w:b w:val="0"/>
                <w:color w:val="000000"/>
                <w:sz w:val="18"/>
              </w:rPr>
              <w:t>Amenábar 2748</w:t>
            </w:r>
          </w:p>
          <w:p w:rsidR="002C7E24" w:rsidRDefault="002C7E24" w:rsidP="0097780E">
            <w:pPr>
              <w:pStyle w:val="11TableHeader"/>
              <w:rPr>
                <w:b w:val="0"/>
                <w:color w:val="000000"/>
                <w:sz w:val="18"/>
              </w:rPr>
            </w:pPr>
            <w:r>
              <w:rPr>
                <w:b w:val="0"/>
                <w:color w:val="000000"/>
                <w:sz w:val="18"/>
              </w:rPr>
              <w:t>Buenos Aires, Argentina, C1428CQT</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lbezrodnik@intramed.net.ar</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Immunology | Pediatrics</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w:t>
            </w:r>
          </w:p>
        </w:tc>
        <w:tc>
          <w:tcPr>
            <w:tcW w:w="1714" w:type="dxa"/>
          </w:tcPr>
          <w:p w:rsidR="00F272BB" w:rsidRDefault="006821EB">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F272BB" w:rsidRDefault="006821EB">
            <w:pPr>
              <w:cnfStyle w:val="000000100000" w:firstRow="0" w:lastRow="0" w:firstColumn="0" w:lastColumn="0" w:oddVBand="0" w:evenVBand="0" w:oddHBand="1" w:evenHBand="0" w:firstRowFirstColumn="0" w:firstRowLastColumn="0" w:lastRowFirstColumn="0" w:lastRowLastColumn="0"/>
            </w:pPr>
            <w:r>
              <w:t>Ricardo Gutierrez Children's Hospital</w:t>
            </w:r>
          </w:p>
        </w:tc>
        <w:tc>
          <w:tcPr>
            <w:tcW w:w="1149" w:type="dxa"/>
          </w:tcPr>
          <w:p w:rsidR="00F272BB" w:rsidRDefault="006821EB">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F272BB" w:rsidRDefault="006821EB">
            <w:pPr>
              <w:jc w:val="center"/>
              <w:cnfStyle w:val="000000100000" w:firstRow="0" w:lastRow="0" w:firstColumn="0" w:lastColumn="0" w:oddVBand="0" w:evenVBand="0" w:oddHBand="1" w:evenHBand="0" w:firstRowFirstColumn="0" w:firstRowLastColumn="0" w:lastRowFirstColumn="0" w:lastRowLastColumn="0"/>
            </w:pPr>
            <w:r>
              <w:t>-</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w:t>
            </w:r>
          </w:p>
        </w:tc>
        <w:tc>
          <w:tcPr>
            <w:tcW w:w="1714" w:type="dxa"/>
          </w:tcPr>
          <w:p w:rsidR="00F272BB" w:rsidRDefault="006821EB">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F272BB" w:rsidRDefault="006821EB">
            <w:pPr>
              <w:cnfStyle w:val="000000010000" w:firstRow="0" w:lastRow="0" w:firstColumn="0" w:lastColumn="0" w:oddVBand="0" w:evenVBand="0" w:oddHBand="0" w:evenHBand="1" w:firstRowFirstColumn="0" w:firstRowLastColumn="0" w:lastRowFirstColumn="0" w:lastRowLastColumn="0"/>
            </w:pPr>
            <w:r>
              <w:t xml:space="preserve">Dr. Bezrodnik Clinical Immunology </w:t>
            </w:r>
            <w:r>
              <w:t>Clinic</w:t>
            </w:r>
          </w:p>
        </w:tc>
        <w:tc>
          <w:tcPr>
            <w:tcW w:w="1149" w:type="dxa"/>
          </w:tcPr>
          <w:p w:rsidR="00F272BB" w:rsidRDefault="006821EB">
            <w:pPr>
              <w:jc w:val="center"/>
              <w:cnfStyle w:val="000000010000" w:firstRow="0" w:lastRow="0" w:firstColumn="0" w:lastColumn="0" w:oddVBand="0" w:evenVBand="0" w:oddHBand="0" w:evenHBand="1" w:firstRowFirstColumn="0" w:firstRowLastColumn="0" w:lastRowFirstColumn="0" w:lastRowLastColumn="0"/>
            </w:pPr>
            <w:r>
              <w:t>Jun-2008</w:t>
            </w:r>
          </w:p>
        </w:tc>
        <w:tc>
          <w:tcPr>
            <w:tcW w:w="938" w:type="dxa"/>
          </w:tcPr>
          <w:p w:rsidR="00F272BB" w:rsidRDefault="006821EB">
            <w:pPr>
              <w:jc w:val="center"/>
              <w:cnfStyle w:val="000000010000" w:firstRow="0" w:lastRow="0" w:firstColumn="0" w:lastColumn="0" w:oddVBand="0" w:evenVBand="0" w:oddHBand="0" w:evenHBand="1" w:firstRowFirstColumn="0" w:firstRowLastColumn="0" w:lastRowFirstColumn="0" w:lastRowLastColumn="0"/>
            </w:pPr>
            <w:r>
              <w:t>-</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w:t>
            </w:r>
          </w:p>
        </w:tc>
        <w:tc>
          <w:tcPr>
            <w:tcW w:w="1714" w:type="dxa"/>
          </w:tcPr>
          <w:p w:rsidR="00F272BB" w:rsidRDefault="006821EB">
            <w:pPr>
              <w:cnfStyle w:val="000000100000" w:firstRow="0" w:lastRow="0" w:firstColumn="0" w:lastColumn="0" w:oddVBand="0" w:evenVBand="0" w:oddHBand="1" w:evenHBand="0" w:firstRowFirstColumn="0" w:firstRowLastColumn="0" w:lastRowFirstColumn="0" w:lastRowLastColumn="0"/>
            </w:pPr>
            <w:r>
              <w:t>Team Member</w:t>
            </w:r>
          </w:p>
        </w:tc>
        <w:tc>
          <w:tcPr>
            <w:tcW w:w="5133" w:type="dxa"/>
          </w:tcPr>
          <w:p w:rsidR="00F272BB" w:rsidRDefault="006821EB">
            <w:pPr>
              <w:cnfStyle w:val="000000100000" w:firstRow="0" w:lastRow="0" w:firstColumn="0" w:lastColumn="0" w:oddVBand="0" w:evenVBand="0" w:oddHBand="1" w:evenHBand="0" w:firstRowFirstColumn="0" w:firstRowLastColumn="0" w:lastRowFirstColumn="0" w:lastRowLastColumn="0"/>
            </w:pPr>
            <w:r>
              <w:t>Dr. Bezrodnik Clinical Immunology Clinic</w:t>
            </w:r>
          </w:p>
        </w:tc>
        <w:tc>
          <w:tcPr>
            <w:tcW w:w="1149" w:type="dxa"/>
          </w:tcPr>
          <w:p w:rsidR="00F272BB" w:rsidRDefault="006821E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272BB" w:rsidRDefault="006821EB">
            <w:pPr>
              <w:jc w:val="center"/>
              <w:cnfStyle w:val="000000100000" w:firstRow="0" w:lastRow="0" w:firstColumn="0" w:lastColumn="0" w:oddVBand="0" w:evenVBand="0" w:oddHBand="1" w:evenHBand="0" w:firstRowFirstColumn="0" w:firstRowLastColumn="0" w:lastRowFirstColumn="0" w:lastRowLastColumn="0"/>
            </w:pPr>
            <w:r>
              <w:t>-</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w:t>
            </w:r>
          </w:p>
        </w:tc>
        <w:tc>
          <w:tcPr>
            <w:tcW w:w="1714" w:type="dxa"/>
          </w:tcPr>
          <w:p w:rsidR="00F272BB" w:rsidRDefault="006821EB">
            <w:pPr>
              <w:cnfStyle w:val="000000010000" w:firstRow="0" w:lastRow="0" w:firstColumn="0" w:lastColumn="0" w:oddVBand="0" w:evenVBand="0" w:oddHBand="0" w:evenHBand="1" w:firstRowFirstColumn="0" w:firstRowLastColumn="0" w:lastRowFirstColumn="0" w:lastRowLastColumn="0"/>
            </w:pPr>
            <w:r>
              <w:t>Former Head</w:t>
            </w:r>
          </w:p>
        </w:tc>
        <w:tc>
          <w:tcPr>
            <w:tcW w:w="5133" w:type="dxa"/>
          </w:tcPr>
          <w:p w:rsidR="00F272BB" w:rsidRDefault="006821EB">
            <w:pPr>
              <w:cnfStyle w:val="000000010000" w:firstRow="0" w:lastRow="0" w:firstColumn="0" w:lastColumn="0" w:oddVBand="0" w:evenVBand="0" w:oddHBand="0" w:evenHBand="1" w:firstRowFirstColumn="0" w:firstRowLastColumn="0" w:lastRowFirstColumn="0" w:lastRowLastColumn="0"/>
            </w:pPr>
            <w:r>
              <w:t>Ricardo Gutierrez Children's Hospital</w:t>
            </w:r>
          </w:p>
        </w:tc>
        <w:tc>
          <w:tcPr>
            <w:tcW w:w="1149" w:type="dxa"/>
          </w:tcPr>
          <w:p w:rsidR="00F272BB" w:rsidRDefault="006821EB">
            <w:pPr>
              <w:jc w:val="center"/>
              <w:cnfStyle w:val="000000010000" w:firstRow="0" w:lastRow="0" w:firstColumn="0" w:lastColumn="0" w:oddVBand="0" w:evenVBand="0" w:oddHBand="0" w:evenHBand="1" w:firstRowFirstColumn="0" w:firstRowLastColumn="0" w:lastRowFirstColumn="0" w:lastRowLastColumn="0"/>
            </w:pPr>
            <w:r>
              <w:t>1989</w:t>
            </w:r>
          </w:p>
        </w:tc>
        <w:tc>
          <w:tcPr>
            <w:tcW w:w="938" w:type="dxa"/>
          </w:tcPr>
          <w:p w:rsidR="00F272BB" w:rsidRDefault="006821EB">
            <w:pPr>
              <w:jc w:val="center"/>
              <w:cnfStyle w:val="000000010000" w:firstRow="0" w:lastRow="0" w:firstColumn="0" w:lastColumn="0" w:oddVBand="0" w:evenVBand="0" w:oddHBand="0" w:evenHBand="1" w:firstRowFirstColumn="0" w:firstRowLastColumn="0" w:lastRowFirstColumn="0" w:lastRowLastColumn="0"/>
            </w:pPr>
            <w:r>
              <w:t>2018</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w:t>
            </w:r>
          </w:p>
        </w:tc>
        <w:tc>
          <w:tcPr>
            <w:tcW w:w="1714" w:type="dxa"/>
          </w:tcPr>
          <w:p w:rsidR="00F272BB" w:rsidRDefault="006821EB">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F272BB" w:rsidRDefault="006821EB">
            <w:pPr>
              <w:cnfStyle w:val="000000100000" w:firstRow="0" w:lastRow="0" w:firstColumn="0" w:lastColumn="0" w:oddVBand="0" w:evenVBand="0" w:oddHBand="1" w:evenHBand="0" w:firstRowFirstColumn="0" w:firstRowLastColumn="0" w:lastRowFirstColumn="0" w:lastRowLastColumn="0"/>
            </w:pPr>
            <w:r>
              <w:t>Pediatrics</w:t>
            </w:r>
          </w:p>
        </w:tc>
        <w:tc>
          <w:tcPr>
            <w:tcW w:w="1149" w:type="dxa"/>
          </w:tcPr>
          <w:p w:rsidR="00F272BB" w:rsidRDefault="006821E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272BB" w:rsidRDefault="006821EB">
            <w:pPr>
              <w:jc w:val="center"/>
              <w:cnfStyle w:val="000000100000" w:firstRow="0" w:lastRow="0" w:firstColumn="0" w:lastColumn="0" w:oddVBand="0" w:evenVBand="0" w:oddHBand="1" w:evenHBand="0" w:firstRowFirstColumn="0" w:firstRowLastColumn="0" w:lastRowFirstColumn="0" w:lastRowLastColumn="0"/>
            </w:pPr>
            <w:r>
              <w:t>-</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w:t>
            </w:r>
          </w:p>
        </w:tc>
        <w:tc>
          <w:tcPr>
            <w:tcW w:w="1714" w:type="dxa"/>
          </w:tcPr>
          <w:p w:rsidR="00F272BB" w:rsidRDefault="006821EB">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F272BB" w:rsidRDefault="006821EB">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F272BB" w:rsidRDefault="006821E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272BB" w:rsidRDefault="006821EB">
            <w:pPr>
              <w:jc w:val="center"/>
              <w:cnfStyle w:val="000000010000" w:firstRow="0" w:lastRow="0" w:firstColumn="0" w:lastColumn="0" w:oddVBand="0" w:evenVBand="0" w:oddHBand="0" w:evenHBand="1" w:firstRowFirstColumn="0" w:firstRowLastColumn="0" w:lastRowFirstColumn="0" w:lastRowLastColumn="0"/>
            </w:pPr>
            <w:r>
              <w:t>-</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w:t>
            </w:r>
          </w:p>
        </w:tc>
        <w:tc>
          <w:tcPr>
            <w:tcW w:w="1714" w:type="dxa"/>
          </w:tcPr>
          <w:p w:rsidR="00F272BB" w:rsidRDefault="006821EB">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F272BB" w:rsidRDefault="006821EB">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F272BB" w:rsidRDefault="006821E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272BB" w:rsidRDefault="006821EB">
            <w:pPr>
              <w:jc w:val="center"/>
              <w:cnfStyle w:val="000000100000" w:firstRow="0" w:lastRow="0" w:firstColumn="0" w:lastColumn="0" w:oddVBand="0" w:evenVBand="0" w:oddHBand="1" w:evenHBand="0"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Immunodeficiency</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t xml:space="preserve">PMID: 33290277, Middle Author, Somatic reversion of pathogenic DOCK8 variants </w:t>
            </w:r>
            <w:r>
              <w:t xml:space="preserve">alters lymphocyte differentiation and function to effectively cure DOCK8 deficiency, National Health and Medical Research Council of Australia | Jeffrey Modell Foundation | John Brown Cook Foundation | NSW Health and Medical Research | ERA-NETS - European </w:t>
            </w:r>
            <w:r>
              <w:t>Research Area Networks (1-Feb-2021)</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t>PMID: 31874111, Middle Author, Distinct interferon signatures and cytokine patterns define additional systemic autoinflammatory diseases, National Institutes of Health | National Institute of Allergy and Infectious Di</w:t>
            </w:r>
            <w:r>
              <w:t>seases | National Institute of Arthritis and Musculoskeletal and Skin Diseases | National Institutes of Health Clinical Center (1-Apr-2020)</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t xml:space="preserve">PMID: 26185101, Middle Author, Clinical and Genotypic Spectrum of Chronic Granulomatous Disease in 71 Latin </w:t>
            </w:r>
            <w:r>
              <w:t>American Patients: First Report from the LASID Registry (Dec-2015)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Recommendations for care, prevention of infections and chemoprophylaxis in inborn </w:t>
            </w:r>
            <w:r>
              <w:t>errors of immunity, Argentina Society of Pediatrics (SAP), 9-Nov-2022</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rPr>
                <w:u w:val="single"/>
              </w:rPr>
              <w:t>Author</w:t>
            </w:r>
            <w:r>
              <w:t>: Latin American consensus on the supportive management of patients with severe combined immunodeficiency, American Academy of Allergy, Asthma &amp; Immunology, 13-Aug-2019</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rPr>
                <w:u w:val="single"/>
              </w:rPr>
              <w:t>Autho</w:t>
            </w:r>
            <w:r>
              <w:rPr>
                <w:u w:val="single"/>
              </w:rPr>
              <w:t>r</w:t>
            </w:r>
            <w:r>
              <w:t>: Guidelines for the use of human immunoglobulin therapy in patients with primary immunodeficiencies in Latin America, Spanish Society of Allergology and Clinical Immunology (SEAIC) | Latin American Society of Allergy, Asthma, and Immunology (SLaai) | Int</w:t>
            </w:r>
            <w:r>
              <w:t>ernational Association of Asthmology | Spanish Society of Clinical Immunology, Allergology and Pediatric Asthma (SEICAP), Jun-2014</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rPr>
                <w:u w:val="single"/>
              </w:rPr>
              <w:t>Researcher</w:t>
            </w:r>
            <w:r>
              <w:t>: General management for infections prevention and antimicrobial prophylaxis in primary immunodeficiencies, Arge</w:t>
            </w:r>
            <w:r>
              <w:t>ntina Society of Pediatrics (SAP), 15-Apr-2011</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5</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rPr>
                <w:u w:val="single"/>
              </w:rPr>
              <w:t>Author</w:t>
            </w:r>
            <w:r>
              <w:t>: Primary immunodeficiency diseases in Latin America: proceedings of the Second Latin American Society for Immunodeficiencies (LASID) Advisory Board, Latin American Society for Immunodeficiencies, 22-</w:t>
            </w:r>
            <w:r>
              <w:t>Feb-2011</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lastRenderedPageBreak/>
              <w:t>6</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rPr>
                <w:u w:val="single"/>
              </w:rPr>
              <w:t>Author</w:t>
            </w:r>
            <w:r>
              <w:t>: Critical issues and needs in management of primary immunodeficiency diseases in Latin America, Latin American Society for Immunodeficiencies, Feb-2011</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7</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Guideline Development Group, Vaccines in primary immunodeficiencies </w:t>
            </w:r>
            <w:r>
              <w:t>patients, 23-Apr-2010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rPr>
                <w:u w:val="single"/>
              </w:rPr>
              <w:t>Reviewer</w:t>
            </w:r>
            <w:r>
              <w:t>: Journal of Clinical Immunology (2020)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t>2024 - 14th Latin American and Caribbean Congress of Immunology, Scientific Committee Member, Nov-2024, Buenos Aires, Argentina</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t xml:space="preserve">2024 - 14th Latin American and Caribbean Congress of Immunology, Hyqvia: Use in inborn errors of immunity &amp; RWE, </w:t>
            </w:r>
            <w:r>
              <w:t>Speaker, 7-Nov-2024, Buenos Aires, Argentina</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t>2023 - Annual Meeting of Latin American Society for Immunodeficiencies, Subcutaneous immunoglobulin therapy, Speaker, 18-Oct-2023, Mexico City, Mexico</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t>2023 - Annual Meeting of Latin American Society for Im</w:t>
            </w:r>
            <w:r>
              <w:t>munodeficiencies, Efficacy and safety of fSCIG in PID and SID in Argentina clinical practice, Speaker, 20-Oct-2023, Mexico City, Mexico</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5</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t xml:space="preserve">2022 - LXX Annual Meeting of Argentine Society of Immunology, Clinic Immunology: Primary Pediatric </w:t>
            </w:r>
            <w:r>
              <w:t>Immunodeficiencies, Session Chair, 19-Nov-2022, Buenos Aires, Argentina</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6</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t>2022 - 13th Latin American and Caribbean Congress of Immunology, A global view of dysregulatory deficiencies, Speaker, 8-Jun-2022, Matanzas, Cuba</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7</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t>2022 - 2nd Argentine Congress of</w:t>
            </w:r>
            <w:r>
              <w:t xml:space="preserve"> Allergy and Immunology in Pediatrics, Scientific Committee Member, May-2022, Buenos Aires, Argentina</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8</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t xml:space="preserve">2022 - 2nd Argentine Congress of Allergy and Immunology in Pediatrics, SARS-CoV-2 Infection and Inborn Errors of Immunity, Session Chair, 18-May-2022, </w:t>
            </w:r>
            <w:r>
              <w:t>Buenos Aires, Argentina</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9</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t>2022 - 2nd Argentine Congress of Allergy and Immunology in Pediatrics, Clinical presentation of patients with inborn errors of immunity and SARS-CoV-2 infection, Panelist, 18-May-2022, Buenos Aires, Argentina</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10</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t>2022 - 2nd Argen</w:t>
            </w:r>
            <w:r>
              <w:t>tine Congress of Allergy and Immunology in Pediatrics, Autoinflammatory Syndromes, a current challenge for pediatricians, Session Chair, 18-May-2022, Buenos Aires, Argentina</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t>2021 - Annual Meeting of Latin American Society for Immunodeficiencies, Gammag</w:t>
            </w:r>
            <w:r>
              <w:t>lobulin use and Future in Latinamerica, Speaker, 16-Oct-2021</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12</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t>2021 - XXI Annual Congress on Latin American Society of Allergy and Immunology, COVID 19 in patients with Primary Immunodeficiency., Moderator, 24-Apr-2021</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13</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t>2021 - 42nd Congress of Spanish</w:t>
            </w:r>
            <w:r>
              <w:t xml:space="preserve"> Society of Immunology, Taller AEDIP JMF Pacientes, Speaker, 24-Mar-2021</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14</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t>2019 - 1st Argentine Congress of Allergy and Immunology in Pediatrics, Are PIDs orphan diseases?, Speaker, 23-May-2019, Buenos Aires, Argentina</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15</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t>2019 - 1st Argentine Congress o</w:t>
            </w:r>
            <w:r>
              <w:t>f Allergy and Immunology in Pediatrics, Diagnostic tools in PID, Presenter, 23-May-2019, Buenos Aires, Argentina</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16</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t>2012 - 15th Biennial Meeting European Society for Immunodeficiency, Laboratory Findings in Three Patients With Gain-of-Function Mutation in</w:t>
            </w:r>
            <w:r>
              <w:t xml:space="preserve"> Stat 1, Speaker, Oct-2012, Florence, Italy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rPr>
                <w:u w:val="single"/>
              </w:rPr>
              <w:t>Member</w:t>
            </w:r>
            <w:r>
              <w:t>: Advisory Board, Alliance of Primary Immunodeficiency Association (ALAS Initiative)</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rPr>
                <w:u w:val="single"/>
              </w:rPr>
              <w:t>Director</w:t>
            </w:r>
            <w:r>
              <w:t>: Jeffrey Modell Foundation (JMF)</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rPr>
                <w:u w:val="single"/>
              </w:rPr>
              <w:t>Member</w:t>
            </w:r>
            <w:r>
              <w:t>: European Society for Immunodeficiencies</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rPr>
                <w:u w:val="single"/>
              </w:rPr>
              <w:t>President</w:t>
            </w:r>
            <w:r>
              <w:t>: The Argentine Clinical Immunology Association (AINCA) (2022 - 2024)</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5</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rPr>
                <w:u w:val="single"/>
              </w:rPr>
              <w:t>President</w:t>
            </w:r>
            <w:r>
              <w:t>: Latin American Society for Immunodeficiencies (2020 - 2021)</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6</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r>
              <w:rPr>
                <w:u w:val="single"/>
              </w:rPr>
              <w:t>Vice</w:t>
            </w:r>
            <w:r>
              <w:rPr>
                <w:u w:val="single"/>
              </w:rPr>
              <w:t xml:space="preserve"> President</w:t>
            </w:r>
            <w:r>
              <w:t>: Latin American Society for Immunodeficiencies (2017 - 2019)</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7</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rPr>
                <w:u w:val="single"/>
              </w:rPr>
              <w:t>Clinical Researcher</w:t>
            </w:r>
            <w:r>
              <w:t>: National Scientific and Technical Research Council (2017)</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39622295</w:t>
              </w:r>
            </w:hyperlink>
            <w:r>
              <w:t xml:space="preserve"> ['Rao G', 'Mack CD', 'Nguyen T', 'Wong N', 'Payne K', 'Worley L', 'Gray PE', 'Wong M', 'Hsu P', 'Stormon MO', 'Preece K', 'Suan D', "O'Sullivan M", 'Blincoe AK', 'Sinclair J', 'Okada S', 'Hambleton S', 'Arkwright PD', 'Boztug K', 'Stepensky P', 'Cooper MA</w:t>
            </w:r>
            <w:r>
              <w:t>', '</w:t>
            </w:r>
            <w:r>
              <w:rPr>
                <w:b/>
                <w:u w:val="single"/>
              </w:rPr>
              <w:t>Bezrodnik L</w:t>
            </w:r>
            <w:r>
              <w:t>', 'Nadeau KC', 'Abolhassani H', 'Abraham RS', 'Seppänen MRJ', 'Béziat V', 'Bustamante J', 'Forbes Satter LR', 'Leiding JW', 'Meyts I', 'Jouanguy E', 'Boisson-Dupuis S', 'Uzel G', 'Puel A', 'Casanova JL', 'Tangye SG', 'Ma CS'], Inborn errors</w:t>
            </w:r>
            <w:r>
              <w:t xml:space="preserve"> of immunity reveal molecular requirements for generation and maintenance of human CD4(+) IL-9-expressing cells, 30-Nov-2024, 30-Nov-2024, The Journal of allergy and clinical immunology</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3943649</w:t>
              </w:r>
              <w:r>
                <w:rPr>
                  <w:color w:val="0000FF" w:themeColor="hyperlink"/>
                  <w:u w:val="single"/>
                </w:rPr>
                <w:t>7</w:t>
              </w:r>
            </w:hyperlink>
            <w:r>
              <w:t xml:space="preserve"> ['Seminario G', 'Gonzalez-Serrano ME', 'Aranda CS', 'Grumach AS', 'Segundo GRS', 'Regairaz L', 'Cardona AA', 'Becerra JCA', 'Poli C', 'King A', 'Fernandes FR', 'Leiva L', 'Franco JL', 'Espinosa-Rosales FJ', 'Sorensen R', 'Costa Carvalho BT', '</w:t>
            </w:r>
            <w:r>
              <w:rPr>
                <w:b/>
                <w:u w:val="single"/>
              </w:rPr>
              <w:t>Bezrodnik L</w:t>
            </w:r>
            <w:r>
              <w:t>', 'Condino-Neto A'], The Latin American Society for Immunodeficiencies Registry, 22-Oct-2024, 22-Oct-2024, Journal of clinical immunology, 45(1):28</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38834764</w:t>
              </w:r>
            </w:hyperlink>
            <w:r>
              <w:t xml:space="preserve"> ['Pereira RA', 'Dantas EO', 'Loekma</w:t>
            </w:r>
            <w:r>
              <w:t>nwidjaja J', 'Mazzucchelli JTL', 'Aranda CS', 'Serrano MEG', 'De La Cruz Córdoba EA', '</w:t>
            </w:r>
            <w:r>
              <w:rPr>
                <w:b/>
                <w:u w:val="single"/>
              </w:rPr>
              <w:t>Bezrodnik L</w:t>
            </w:r>
            <w:r>
              <w:t xml:space="preserve">', 'Moreira I', 'Ferreira JFS', 'Dantas VM', 'Sales VSF', 'Fernandez CC', 'Vilela MMS', 'Motta IP', 'Franco JL', 'Arango JCO', 'Álvarez-Álvarez JA', 'Cardozo </w:t>
            </w:r>
            <w:r>
              <w:t>LRR', 'Orellana JC', 'Condino-Neto A', 'Kokron CM', 'Barros MT', 'Regairaz L', 'Cabanillas D', 'Suarez CLN', 'Rosario NA', 'Chong-Neto HJ', 'Takano OA', 'Nadaf MISV', 'Moraes LSL', 'Tavares FS', 'Rabelo F', 'Pino J', 'Calderon WC', 'Mendoza-Quispe D', 'Gou</w:t>
            </w:r>
            <w:r>
              <w:t>douris ES', 'Patiño V', 'Montenegro C', 'Souza MS', 'Branco AB', 'Forte WCN', 'Carvalho FAA', 'Segundo G', 'Cheik MFA', 'Roxo-Junior P', 'Peres M', 'Oliveira AM', 'Neto ACP', 'Ortega-López MC', 'Lozano A', 'Lozano NA', 'Nieto LH', 'Grumach AS', 'Costa DC',</w:t>
            </w:r>
            <w:r>
              <w:t xml:space="preserve"> 'Antunes NMN', 'Nudelman V', 'Pereira CTM', 'Martinez MDM', 'Quiroz FJR', 'Cardona AA', 'Nuñez-Nuñez ME', 'Rodriguez JA', 'Cuellar CM', 'Vijoditz G', 'Bichuetti-Silva DC', 'Prando CCM', 'Amantéa SL', 'Costa-Carvalho BT'], Ataxia-telangiectasia in Latin Am</w:t>
            </w:r>
            <w:r>
              <w:t>erica: clinical features, immunodeficiency, and mortality in a multicenter study, Aug-2024, 4-Jun-2024, Immunologic research, 72(4):864-873</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36251205</w:t>
              </w:r>
            </w:hyperlink>
            <w:r>
              <w:t xml:space="preserve"> ['Erra L', 'Uriarte I', 'Colado A', 'Paolini</w:t>
            </w:r>
            <w:r>
              <w:t xml:space="preserve"> MV', 'Seminario G', 'Fernández JB', 'Tau L', 'Bernatowiez J', 'Moreira I', 'Vishnopolska S', 'Rumbo M', 'Cassarino C', 'Vijoditz G', 'López AL', 'Curciarello R', 'Rodríguez D', 'Rizzo G', 'Ferreyra M', 'Ferreyra Mufarregue LR', 'Badano MN', 'Pérez Millán </w:t>
            </w:r>
            <w:r>
              <w:t>MI', 'Quiroga MF', 'Baré P', 'Ibañez I', 'Pozner R', 'Borge M', 'Docena G', '</w:t>
            </w:r>
            <w:r>
              <w:rPr>
                <w:b/>
                <w:u w:val="single"/>
              </w:rPr>
              <w:t>Bezrodnik L</w:t>
            </w:r>
            <w:r>
              <w:t>', 'Almejun MB'], COVID-19 Vaccination Responses with Different Vaccine Platforms in Patients with Inborn Errors of Immunity, Feb-2023, 17-Oct-2022, Journal of clinical</w:t>
            </w:r>
            <w:r>
              <w:t xml:space="preserve"> immunology, 43(2):271-285</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5</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36969289</w:t>
              </w:r>
            </w:hyperlink>
            <w:r>
              <w:t xml:space="preserve"> ['Caldirola MS', 'Seminario AG', 'Luna PC', 'Curciarello R', 'Docena GH', 'Fernandez Escobar N', 'Drelichman G', 'Gattorno M', 'de Jesus AA', 'Goldbach-Mansk</w:t>
            </w:r>
            <w:r>
              <w:t>y R', 'Gaillard MI', '</w:t>
            </w:r>
            <w:r>
              <w:rPr>
                <w:b/>
                <w:u w:val="single"/>
              </w:rPr>
              <w:t>Bezrodnik L</w:t>
            </w:r>
            <w:r>
              <w:t>'], Case report: De novo SAMD9L truncation causes neonatal-onset autoinflammatory syndrome which was successfully treated with hematopoietic stem cell transplantation, 2023, 10-Mar-2023, Frontiers in pediatrics, 11:1108207</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6</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35469842</w:t>
              </w:r>
            </w:hyperlink>
            <w:r>
              <w:t xml:space="preserve"> ['Pelham SJ', 'Caldirola MS', 'Avery DT', 'Mackie J', 'Rao G', 'Gothe F', 'Peters TJ', 'Guerin A', 'Neumann D', 'Vokurkova D', 'Hwa V', 'Zhang W', 'Lyu SC', 'Chang I', 'Manohar M', 'Nadeau KC', 'Gaillard MI', '</w:t>
            </w:r>
            <w:r>
              <w:rPr>
                <w:b/>
                <w:u w:val="single"/>
              </w:rPr>
              <w:t>Bezrodnik L</w:t>
            </w:r>
            <w:r>
              <w:t>', 'Iotova V', 'Zwirner NW', 'Guti</w:t>
            </w:r>
            <w:r>
              <w:t>errez M', 'Al-Herz W', 'Goodnow CC', 'Vargas-Hernández A', 'Forbes Satter LR', 'Hambleton S', 'Deenick EK', 'Ma CS', 'Tangye SG'], STAT5B restrains human B-cell differentiation to maintain humoral immune homeostasis, Oct-2022, 22-Apr-2022, The Journal of a</w:t>
            </w:r>
            <w:r>
              <w:t>llergy and clinical immunology, 150(4):931-946</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7</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35587511</w:t>
              </w:r>
            </w:hyperlink>
            <w:r>
              <w:t xml:space="preserve"> ['Spaan AN', 'Neehus AL', 'Laplantine E', 'Staels F', 'Ogishi M', 'Seeleuthner Y', 'Rapaport F', 'Lacey KA', 'Van Nieuwenhove E', 'Chrabi</w:t>
            </w:r>
            <w:r>
              <w:t>eh M', 'Hum D', 'Migaud M', 'Izmiryan A', 'Lorenzo L', 'Kochetkov T', 'Heesterbeek DAC', 'Bardoel BW', 'DuMont AL', 'Dobbs K', 'Chardonnet S', 'Heissel S', 'Baslan T', 'Zhang P', 'Yang R', 'Bogunovic D', 'Wunderink HF', 'Haas PA', 'Molina H', 'Van Buggenho</w:t>
            </w:r>
            <w:r>
              <w:t>ut G', 'Lyonnet S', 'Notarangelo LD', 'Seppänen MRJ', 'Weil R', 'Seminario G', 'Gomez-Tello H', 'Wouters C', 'Mesdaghi M', 'Shahrooei M', 'Bossuyt X', 'Sag E', 'Topaloglu R', 'Ozen S', 'Leavis HL', 'van Eijk MMJ', '</w:t>
            </w:r>
            <w:r>
              <w:rPr>
                <w:b/>
                <w:u w:val="single"/>
              </w:rPr>
              <w:t>Bezrodnik L</w:t>
            </w:r>
            <w:r>
              <w:t>', 'Blancas Galicia L', 'Hovna</w:t>
            </w:r>
            <w:r>
              <w:t>nian A', 'Nassif A', 'Bader-Meunier B', 'Neven B', 'Meyts I', 'Schrijvers R', 'Puel A', 'Bustamante J', 'Aksentijevich I', 'Kastner DL', 'Torres VJ', 'Humblet-Baron S', 'Liston A', 'Abel L', 'Boisson B', 'Casanova JL'], Human OTULIN haploinsufficiency impa</w:t>
            </w:r>
            <w:r>
              <w:t>irs cell-intrinsic immunity to staphylococcal α-toxin, 17-Jun-2022, 17-Jun-2022, Science (New York, N.Y.), 376(6599):eabm6380</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8</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34982304</w:t>
              </w:r>
            </w:hyperlink>
            <w:r>
              <w:t xml:space="preserve"> ['França TT', 'Barreiros LA', 'Salgado RC', 'Napoleão SMDS', 'Gomes LN', 'Ferreira JFS', 'Prando C', 'Weber CW', 'Di Gesu RSW', 'Montenegro C', 'Aranda CS', 'Kuntze G', 'Staines-Boone AT', 'Venegas-Montoya E', 'Becerra JCA', '</w:t>
            </w:r>
            <w:r>
              <w:rPr>
                <w:b/>
                <w:u w:val="single"/>
              </w:rPr>
              <w:t>Bezrodnik L</w:t>
            </w:r>
            <w:r>
              <w:t>', 'Di Giovanni D'</w:t>
            </w:r>
            <w:r>
              <w:t>, 'Moreira I', 'Seminario GA', 'Raccio ACG', 'Dorna MB', 'Rosário-Filho NA', 'Chong-Neto HJ', 'de Carvalho E', 'Grotta MB', 'Orellana JC', 'Dominguez MG', 'Porras O', 'Sasia L', 'Salvucci K', 'Garip E', 'Leite LFB', 'Forte WCN', 'Pinto-Mariz F', 'Goudouris</w:t>
            </w:r>
            <w:r>
              <w:t xml:space="preserve"> E', 'Nuñez MEN', 'Schelotto M', 'Ruiz LB', 'Liberatore DI', 'Ochs HD', 'Cabral-Marques O', 'Condino-Neto A'], CD40 Ligand Deficiency in Latin America: Clinical, Immunological, and Genetic Characteristics, Apr-2022, 4-Jan-2022, Journal of clinical immunolo</w:t>
            </w:r>
            <w:r>
              <w:t>gy, 42(3):514-526</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9</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35129805</w:t>
              </w:r>
            </w:hyperlink>
            <w:r>
              <w:t xml:space="preserve"> ['França TT', 'Barreiros LA', 'Salgado RC', 'da Silva Napoleão SM', 'Gomes LN', 'Ferreira JFS', 'Prando C', 'Weber CW', 'Di Gesu RSW', 'Montenegro C', 'Aranda CS', 'K</w:t>
            </w:r>
            <w:r>
              <w:t>untze G', 'Staines-Boone AT', 'Venegas-Montoya E', 'Becerra JCA', '</w:t>
            </w:r>
            <w:r>
              <w:rPr>
                <w:b/>
                <w:u w:val="single"/>
              </w:rPr>
              <w:t>Bezrodnik L</w:t>
            </w:r>
            <w:r>
              <w:t>', 'Di Giovanni D', 'Moreira I', 'Seminario GA', 'Raccio ACG', 'de Barros Dorna M', 'Rosario-Filho NA', 'Chong-Neto HJ', 'de Carvalho E', 'Grotta MB', 'Orellana JC', 'Dominguez M</w:t>
            </w:r>
            <w:r>
              <w:t xml:space="preserve">G', 'Porras O', 'Sasia L', 'Salvucci K', 'Garip E', </w:t>
            </w:r>
            <w:r>
              <w:lastRenderedPageBreak/>
              <w:t>'Leite LFB', 'Forte WCN', 'Pinto-Mariz F', 'Goudouris E', 'Nuñez MEN', 'Schelotto M', 'Ruiz LB', 'Liberatore DI', 'Ochs HD', 'Cabral-Marques O', 'Condino-Neto A'], Correction to: CD40 Ligand Deficiency in</w:t>
            </w:r>
            <w:r>
              <w:t xml:space="preserve"> Latin America: Clinical, Immunological, and Genetic Characteristics, Apr-2022, Journal of clinical immunology, 42(3):527-528</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lastRenderedPageBreak/>
              <w:t>10</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32980424</w:t>
              </w:r>
            </w:hyperlink>
            <w:r>
              <w:t xml:space="preserve"> ['Meyts I', 'Bucciol G', 'Quinti I', 'Neven B', 'Fischer </w:t>
            </w:r>
            <w:r>
              <w:t>A', 'Seoane E', 'Lopez-Granados E', 'Gianelli C', 'Robles-Marhuenda A', 'Jeandel PY', 'Paillard C', 'Sankaran VG', 'Demirdag YY', 'Lougaris V', 'Aiuti A', 'Plebani A', 'Milito C', 'Dalm VA', 'Guevara-Hoyer K', 'Sánchez-Ramón S', '</w:t>
            </w:r>
            <w:r>
              <w:rPr>
                <w:b/>
                <w:u w:val="single"/>
              </w:rPr>
              <w:t>Bezrodnik L</w:t>
            </w:r>
            <w:r>
              <w:t>', 'Barzaghi F'</w:t>
            </w:r>
            <w:r>
              <w:t>, 'Gonzalez-Granado LI', 'Hayman GR', 'Uzel G', 'Mendonça LO', 'Agostini C', 'Spadaro G', 'Badolato R', 'Soresina A', 'Vermeulen F', 'Bosteels C', 'Lambrecht BN', 'Keller M', 'Mustillo PJ', 'Abraham RS', 'Gupta S', 'Ozen A', 'Karakoc-Aydiner E', 'Baris S',</w:t>
            </w:r>
            <w:r>
              <w:t xml:space="preserve"> 'Freeman AF', 'Yamazaki-Nakashimada M', 'Scheffler-Mendoza S', 'Espinosa-Padilla S', 'Gennery AR', 'Jolles S', 'Espinosa Y', 'Poli MC', 'Fieschi C', 'Hauck F', 'Cunningham-Rundles C', 'Mahlaoui N', 'Warnatz K', 'Sullivan KE', 'Tangye SG'], Coronavirus dis</w:t>
            </w:r>
            <w:r>
              <w:t>ease 2019 in patients with inborn errors of immunity: An international study, Feb-2021, 24-Sep-2020, The Journal of allergy and clinical immunology, 147(2):520-531</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33193371</w:t>
              </w:r>
            </w:hyperlink>
            <w:r>
              <w:t xml:space="preserve"> ['Caldirola MS', 'M</w:t>
            </w:r>
            <w:r>
              <w:t>artínez MP', '</w:t>
            </w:r>
            <w:r>
              <w:rPr>
                <w:b/>
                <w:u w:val="single"/>
              </w:rPr>
              <w:t>Bezrodnik L</w:t>
            </w:r>
            <w:r>
              <w:t>', 'Zwirner NW', 'Gaillard MI'], Immune Monitoring of Patients With Primary Immune Regulation Disorders Unravels Higher Frequencies of Follicular T Cells With Different Profiles That Associate With Alterations in B Cell Subsets, 20</w:t>
            </w:r>
            <w:r>
              <w:t>20, 29-Oct-2020, Frontiers in immunology, 11:576724</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12</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33679719</w:t>
              </w:r>
            </w:hyperlink>
            <w:r>
              <w:t xml:space="preserve"> ['Meyts I', 'Bousfiha A', 'Duff C', 'Singh S', 'Lau YL', 'Condino-Neto A', '</w:t>
            </w:r>
            <w:r>
              <w:rPr>
                <w:b/>
                <w:u w:val="single"/>
              </w:rPr>
              <w:t>Bezrodnik L</w:t>
            </w:r>
            <w:r>
              <w:t>', 'Ali A', 'Adeli M', 'Drabwell J'], Primar</w:t>
            </w:r>
            <w:r>
              <w:t>y Immunodeficiencies: A Decade of Progress and a Promising Future, 2020, 18-Feb-2021, Frontiers in immunology, 11:625753</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13</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31419546</w:t>
              </w:r>
            </w:hyperlink>
            <w:r>
              <w:t xml:space="preserve"> ['Bustamante Ogando JC', 'Partida Gaytán A', 'Aldave Becerra J</w:t>
            </w:r>
            <w:r>
              <w:t>C', 'Álvarez Cardona A', '</w:t>
            </w:r>
            <w:r>
              <w:rPr>
                <w:b/>
                <w:u w:val="single"/>
              </w:rPr>
              <w:t>Bezrodnik L</w:t>
            </w:r>
            <w:r>
              <w:t>', 'Borzutzky A', 'Blancas Galicia L', 'Cabanillas D', 'Condino-Neto A', 'De Colsa Ranero A', 'Espinosa Padilla S', 'Fernandes JF', 'García Campos JA', 'Gómez Tello H', 'González Serrano ME', 'Gutiérrez Hernández A', 'H</w:t>
            </w:r>
            <w:r>
              <w:t xml:space="preserve">ernández Bautista VM', 'Ivankovich Escoto G', 'King A', 'Lessa Mazzucchelli J', 'Llamas Guillén BA', 'Lugo Reyes SO', 'Moreno Espinosa S', 'Oleastro M', 'Otero Mendoza F', 'Poli Harlowe MC', 'Porras O', 'Ramirez Uribe N', 'Regairaz L', 'Rivas Larrauri F', </w:t>
            </w:r>
            <w:r>
              <w:t>'Saracho Weber FJ', 'Grumach AS', 'Staines Boone T', 'Tavares Costa-Carvalho B', 'Yamazaki Nakashimada MA', 'Espinosa Rosales FJ'], Latin American consensus on the supportive management of patients with severe combined immunodeficiency, Oct-2019, 13-Aug-20</w:t>
            </w:r>
            <w:r>
              <w:t>19, The Journal of allergy and clinical immunology, 144(4):897-905</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14</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30937141</w:t>
              </w:r>
            </w:hyperlink>
            <w:r>
              <w:t xml:space="preserve"> ['El-Sayed ZA', 'Abramova I', 'Aldave JC', 'Al-Herz W', '</w:t>
            </w:r>
            <w:r>
              <w:rPr>
                <w:b/>
                <w:u w:val="single"/>
              </w:rPr>
              <w:t>Bezrodnik L</w:t>
            </w:r>
            <w:r>
              <w:t xml:space="preserve">', 'Boukari R', 'Bousfiha AA', 'Cancrini C', </w:t>
            </w:r>
            <w:r>
              <w:t>'Condino-Neto A', 'Dbaibo G', 'Derfalvi B', 'Dogu F', 'Edgar JDM', 'Eley B', 'El-Owaidy RH', 'Espinosa-Padilla SE', 'Galal N', 'Haerynck F', 'Hanna-Wakim R', 'Hossny E', 'Ikinciogullari A', 'Kamal E', 'Kanegane H', 'Kechout N', 'Lau YL', 'Morio T', 'Mosche</w:t>
            </w:r>
            <w:r>
              <w:t>se V', 'Neves JF', 'Ouederni M', 'Paganelli R', 'Paris K', 'Pignata C', 'Plebani A', 'Qamar FN', 'Qureshi S', 'Radhakrishnan N', 'Rezaei N', 'Rosario N', 'Routes J', 'Sanchez B', 'Sediva A', 'Seppanen MR', 'Serrano EG', 'Shcherbina A', 'Singh S', 'Siniah S</w:t>
            </w:r>
            <w:r>
              <w:t>', 'Spadaro G', 'Tang M', 'Vinet AM', 'Volokha A', 'Sullivan KE'], X-linked agammaglobulinemia (XLA):Phenotype, diagnosis, and therapeutic challenges around the world, 2019, 22-Mar-2019, The World Allergy Organization journal, 12(3):100018</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15</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30407975</w:t>
              </w:r>
            </w:hyperlink>
            <w:r>
              <w:t xml:space="preserve"> ['</w:t>
            </w:r>
            <w:r>
              <w:rPr>
                <w:b/>
                <w:u w:val="single"/>
              </w:rPr>
              <w:t>Bezrodnik L</w:t>
            </w:r>
            <w:r>
              <w:t>', 'Gaillard MI', 'Caldirola MS'], Dysregulatory syndromes: the role of signal transducers and activators of transcription, Dec-2018, Current opinion in pediatrics, 30(6):821-828</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16</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29378236</w:t>
              </w:r>
            </w:hyperlink>
            <w:r>
              <w:t xml:space="preserve"> ['Gutiérrez M', 'Scaglia P', 'Keselman A', 'Martucci L', 'Karabatas L', 'Domené S', 'Martin A', 'Pennisi P', 'Blanco M', 'Sanguineti N', '</w:t>
            </w:r>
            <w:r>
              <w:rPr>
                <w:b/>
                <w:u w:val="single"/>
              </w:rPr>
              <w:t>Bezrodnik L</w:t>
            </w:r>
            <w:r>
              <w:t>', 'Di Giovanni D', 'Caldirola MS', 'Azco</w:t>
            </w:r>
            <w:r>
              <w:t>iti ME', 'Gaillard MI', 'Denson LA', 'Zhang K', 'Husami A', 'Yayah Jones NH', 'Hwa V', 'Revale S', 'Vázquez M', 'Jasper H', 'Kumar A', 'Domené H'], Partial growth hormone insensitivity and dysregulatory immune disease associated with de novo germline activ</w:t>
            </w:r>
            <w:r>
              <w:t>ating STAT3 mutations, 15-Sep-2018, 3-Feb-2018, Molecular and cellular endocrinology, 473:166-177</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17</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28629746</w:t>
              </w:r>
            </w:hyperlink>
            <w:r>
              <w:t xml:space="preserve"> ['Petersheim D', 'Massaad MJ', 'Lee S', 'Scarselli A', 'Cancrini C', 'Moriya K', 'Sasahara Y', 'Lankester AC', 'Dorsey M', 'Di Giovanni D', '</w:t>
            </w:r>
            <w:r>
              <w:rPr>
                <w:b/>
                <w:u w:val="single"/>
              </w:rPr>
              <w:t>Bezrodnik L</w:t>
            </w:r>
            <w:r>
              <w:t>', 'Ohnishi H', 'Nishikomori R', 'Tanita K', 'Kanegane H', 'Morio T', 'Gelfand EW', 'Jain A', 'Secord E</w:t>
            </w:r>
            <w:r>
              <w:t>', 'Picard C', 'Casanova JL', 'Albert MH', 'Torgerson TR', 'Geha RS'], Mechanisms of genotype-phenotype correlation in autosomal dominant anhidrotic ectodermal dysplasia with immune deficiency, Mar-2018, 17-Jun-2017, The Journal of allergy and clinical imm</w:t>
            </w:r>
            <w:r>
              <w:t>unology, 141(3):1060-1073.e3</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18</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29988287</w:t>
              </w:r>
            </w:hyperlink>
            <w:r>
              <w:t xml:space="preserve"> ['Caldirola MS', 'Rodríguez Broggi MG', 'Gaillard MI', '</w:t>
            </w:r>
            <w:r>
              <w:rPr>
                <w:b/>
                <w:u w:val="single"/>
              </w:rPr>
              <w:t>Bezrodnik L</w:t>
            </w:r>
            <w:r>
              <w:t>', 'Zwirner NW'], Primary Immunodeficiencies Unravel the Role of IL-2/CD25/STAT5b in Hu</w:t>
            </w:r>
            <w:r>
              <w:t>man Natural Killer Cell Maturation, 2018, 22-Jun-2018, Frontiers in immunology, 9:1429</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19</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29087135</w:t>
              </w:r>
            </w:hyperlink>
            <w:r>
              <w:t xml:space="preserve"> ['Campoverde Espinoza CJ', 'Carballo CM', 'Orlando MN', 'Hevia AI', 'Gómez Raccio AC', 'Di Giova</w:t>
            </w:r>
            <w:r>
              <w:t>nni D', '</w:t>
            </w:r>
            <w:r>
              <w:rPr>
                <w:b/>
                <w:u w:val="single"/>
              </w:rPr>
              <w:t>Bezrodnik L</w:t>
            </w:r>
            <w:r>
              <w:t>', 'Vázquez Orlando MS', 'Cazes CI', 'López EL'], Pulmonary infection by Arthrographis kalrae in patient with chronic granulomatous disease, 1-Dec-2017, Archivos argentinos de pediatria, 115(6):e458-e461</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20</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29047407</w:t>
              </w:r>
            </w:hyperlink>
            <w:r>
              <w:t xml:space="preserve"> ['Papa R', 'Doglio M', 'Lachmann HJ', 'Ozen S', 'Frenkel J', 'Simon A', 'Neven B', 'Kuemmerle-Deschner J', 'Ozgodan H', 'Caorsi R', 'Federici S', 'Finetti M', 'Trachana M', 'Brunner J', '</w:t>
            </w:r>
            <w:r>
              <w:rPr>
                <w:b/>
                <w:u w:val="single"/>
              </w:rPr>
              <w:t>Bezrodnik L</w:t>
            </w:r>
            <w:r>
              <w:t>', 'Pinedo Gago M</w:t>
            </w:r>
            <w:r>
              <w:t xml:space="preserve">C', 'Maggio MC', 'Tsitsami E', 'Al Suwairi W', 'Espada G', 'Shcherbina A', 'Aksu G', 'Ruperto N', 'Martini A', 'Ceccherini I', 'Gattorno M'], A </w:t>
            </w:r>
            <w:r>
              <w:lastRenderedPageBreak/>
              <w:t>web-based collection of genotype-phenotype associations in hereditary recurrent fevers from the Eurofever regist</w:t>
            </w:r>
            <w:r>
              <w:t>ry, 18-Oct-2017, 18-Oct-2017, Orphanet journal of rare diseases, 12(1):167</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lastRenderedPageBreak/>
              <w:t>21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29038590</w:t>
              </w:r>
            </w:hyperlink>
            <w:r>
              <w:t xml:space="preserve"> ['Rios DA', 'Valva P', 'Casciato PC', 'Frias S', 'Soledad Caldirola M', 'Gaillard MI', '</w:t>
            </w:r>
            <w:r>
              <w:rPr>
                <w:b/>
                <w:u w:val="single"/>
              </w:rPr>
              <w:t>Bezrodnik L</w:t>
            </w:r>
            <w:r>
              <w:t>', 'Bandi</w:t>
            </w:r>
            <w:r>
              <w:t xml:space="preserve"> J', 'Galdame O', 'Ameigeiras B', 'Krasniansky D', 'Brodersen C', 'Mullen E', 'Matteo EN', 'Preciado MV'], Chronic hepatitis C liver microenvironment: role of the Th17/Treg interplay related to fibrogenesis, 16-Oct-2017, 16-Oct-2017, Scientific reports, 7(</w:t>
            </w:r>
            <w:r>
              <w:t>1):13283</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22</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27697500</w:t>
              </w:r>
            </w:hyperlink>
            <w:r>
              <w:t xml:space="preserve"> ['de la Morena MT', 'Leonard D', 'Torgerson TR', 'Cabral-Marques O', 'Slatter M', 'Aghamohammadi A', 'Chandra S', 'Murguia-Favela L', 'Bonilla FA', 'Kanariou M', 'Damrongwatanasuk R', 'Kuo CY', 'Dvorak CC', 'Meyts I', 'Chen K', 'Kobrynski L', 'Kapoor N', </w:t>
            </w:r>
            <w:r>
              <w:t>'Richter D', 'DiGiovanni D', 'Dhalla F', 'Farmaki E', 'Speckmann C', 'Español T', 'Shcherbina A', 'Hanson IC', 'Litzman J', 'Routes JM', 'Wong M', 'Fuleihan R', 'Seneviratne SL', 'Small TN', 'Janda A', '</w:t>
            </w:r>
            <w:r>
              <w:rPr>
                <w:b/>
                <w:u w:val="single"/>
              </w:rPr>
              <w:t>Bezrodnik L</w:t>
            </w:r>
            <w:r>
              <w:t>', 'Seger R', 'Raccio AG', 'Edgar JD', 'Ch</w:t>
            </w:r>
            <w:r>
              <w:t>ou J', 'Abbott JK', 'van Montfrans J', 'González-Granado LI', 'Bunin N', 'Kutukculer N', 'Gray P', 'Seminario G', 'Pasic S', 'Aquino V', 'Wysocki C', 'Abolhassani H', 'Dorsey M', 'Cunningham-Rundles C', 'Knutsen AP', 'Sleasman J', 'Costa Carvalho BT', 'Con</w:t>
            </w:r>
            <w:r>
              <w:t>dino-Neto A', 'Grunebaum E', 'Chapel H', 'Ochs HD', 'Filipovich A', 'Cowan M', 'Gennery A', 'Cant A', 'Notarangelo LD', 'Roifman CM'], Long-term outcomes of 176 patients with X-linked hyper-IgM syndrome treated with or without hematopoietic cell transplant</w:t>
            </w:r>
            <w:r>
              <w:t>ation, Apr-2017, 30-Sep-2016, The Journal of allergy and clinical immunology, 139(4):1282-1292</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23</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27554817</w:t>
              </w:r>
            </w:hyperlink>
            <w:r>
              <w:t xml:space="preserve"> ['Cabral-Marques O', 'Ramos RN', 'Schimke LF', 'Khan TA', 'Amaral EP', 'Barbosa Bomfim C</w:t>
            </w:r>
            <w:r>
              <w:t>C', 'Junior OR', 'França TT', 'Arslanian C', 'Carola Correia Lima JD', 'Weber CW', 'Ferreira JF', 'Tavares FS', 'Sun J', "D'Imperio Lima MR", 'Seelaender M', 'Garcia Calich VL', 'Marzagão Barbuto JA', 'Costa-Carvalho BT', 'Riemekasten G', 'Seminario G', '</w:t>
            </w:r>
            <w:r>
              <w:rPr>
                <w:b/>
                <w:u w:val="single"/>
              </w:rPr>
              <w:t>B</w:t>
            </w:r>
            <w:r>
              <w:rPr>
                <w:b/>
                <w:u w:val="single"/>
              </w:rPr>
              <w:t>ezrodnik L</w:t>
            </w:r>
            <w:r>
              <w:t>', 'Notarangelo L', 'Torgerson TR', 'Ochs HD', 'Condino-Neto A'], Human CD40 ligand deficiency dysregulates the macrophage transcriptome causing functional defects that are improved by exogenous IFN-γ, Mar-2017, 20-Aug-2016, The Journal of allerg</w:t>
            </w:r>
            <w:r>
              <w:t>y and clinical immunology, 139(3):900-912.e7</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24</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27577878</w:t>
              </w:r>
            </w:hyperlink>
            <w:r>
              <w:t xml:space="preserve"> ['Stray-Pedersen A', 'Sorte HS', 'Samarakoon P', 'Gambin T', 'Chinn IK', 'Coban Akdemir ZH', 'Erichsen HC', 'Forbes LR', 'Gu S', 'Yuan B',</w:t>
            </w:r>
            <w:r>
              <w:t xml:space="preserve"> 'Jhangiani SN', 'Muzny DM', 'Rødningen OK', 'Sheng Y', 'Nicholas SK', 'Noroski LM', 'Seeborg FO', 'Davis CM', 'Canter DL', 'Mace EM', 'Vece TJ', 'Allen CE', 'Abhyankar HA', 'Boone PM', 'Beck CR', 'Wiszniewski W', 'Fevang B', 'Aukrust P', 'Tjønnfjord GE', </w:t>
            </w:r>
            <w:r>
              <w:t>'Gedde-Dahl T', 'Hjorth-Hansen H', 'Dybedal I', 'Nordøy I', 'Jørgensen SF', 'Abrahamsen TG', 'Øverland T', 'Bechensteen AG', 'Skogen V', 'Osnes LTN', 'Kulseth MA', 'Prescott TE', 'Rustad CF', 'Heimdal KR', 'Belmont JW', 'Rider NL', 'Chinen J', 'Cao TN', 'S</w:t>
            </w:r>
            <w:r>
              <w:t>mith EA', 'Caldirola MS', '</w:t>
            </w:r>
            <w:r>
              <w:rPr>
                <w:b/>
                <w:u w:val="single"/>
              </w:rPr>
              <w:t>Bezrodnik L</w:t>
            </w:r>
            <w:r>
              <w:t>', 'Lugo Reyes SO', 'Espinosa Rosales FJ', 'Guerrero-Cursaru ND', 'Pedroza LA', 'Poli CM', 'Franco JL', 'Trujillo Vargas CM', 'Aldave Becerra JC', 'Wright N', 'Issekutz TB', 'Issekutz AC', 'Abbott J', 'Caldwell JW', 'B</w:t>
            </w:r>
            <w:r>
              <w:t>ayer DK', 'Chan AY', 'Aiuti A', 'Cancrini C', 'Holmberg E', 'West C', 'Burstedt M', 'Karaca E', 'Yesil G', 'Artac H', 'Bayram Y', 'Atik MM', 'Eldomery MK', 'Ehlayel MS', 'Jolles S', 'Flatø B', 'Bertuch AA', 'Hanson IC', 'Zhang VW', 'Wong LJ', 'Hu J', 'Walk</w:t>
            </w:r>
            <w:r>
              <w:t>iewicz M', 'Yang Y', 'Eng CM', 'Boerwinkle E', 'Gibbs RA', 'Shearer WT', 'Lyle R', 'Orange JS', 'Lupski JR'], Primary immunodeficiency diseases: Genomic approaches delineate heterogeneous Mendelian disorders, Jan-2017, 16-Jul-2016, The Journal of allergy a</w:t>
            </w:r>
            <w:r>
              <w:t>nd clinical immunology, 139(1):232-245</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25</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28952612</w:t>
              </w:r>
            </w:hyperlink>
            <w:r>
              <w:t xml:space="preserve"> ['Aghamohammadi A', 'Abolhassani H', 'Kutukculer N', 'Wassilak SG', 'Pallansch MA', 'Kluglein S', 'Quinn J', 'Sutter RW', 'Wang X', 'Sanal O', '</w:t>
            </w:r>
            <w:r>
              <w:t>Latysheva T', 'Ikinciogullari A', 'Bernatowska E', 'Tuzankina IA', 'Costa-Carvalho BT', 'Franco JL', 'Somech R', 'Karakoc-Aydiner E', 'Singh S', '</w:t>
            </w:r>
            <w:r>
              <w:rPr>
                <w:b/>
                <w:u w:val="single"/>
              </w:rPr>
              <w:t>Bezrodnik L</w:t>
            </w:r>
            <w:r>
              <w:t>', 'Espinosa-Rosales FJ', 'Shcherbina A', 'Lau YL', 'Nonoyama S', 'Modell F', 'Modell V', 'Barbouch</w:t>
            </w:r>
            <w:r>
              <w:t>e MR', 'McKinlay MA'], Patients with Primary Immunodeficiencies Are a Reservoir of Poliovirus and a Risk to Polio Eradication, 2017, 13-Jun-2017, Frontiers in immunology, 8:685</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26</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26936803</w:t>
              </w:r>
            </w:hyperlink>
            <w:r>
              <w:t xml:space="preserve"> ['Cont</w:t>
            </w:r>
            <w:r>
              <w:t>i F', 'Lugo-Reyes SO', 'Blancas Galicia L', 'He J', 'Aksu G', 'Borges de Oliveira E Jr', 'Deswarte C', 'Hubeau M', 'Karaca N', 'de Suremain M', 'Guérin A', 'Baba LA', 'Prando C', 'Guerrero GG', 'Emiroglu M', 'Öz FN', 'Yamazaki Nakashimada MA', 'Gonzalez Se</w:t>
            </w:r>
            <w:r>
              <w:t>rrano E', 'Espinosa S', 'Barlan I', 'Pérez N', 'Regairaz L', 'Guidos Morales HE', '</w:t>
            </w:r>
            <w:r>
              <w:rPr>
                <w:b/>
                <w:u w:val="single"/>
              </w:rPr>
              <w:t>Bezrodnik L</w:t>
            </w:r>
            <w:r>
              <w:t>', 'Di Giovanni D', 'Dbaibo G', 'Ailal F', 'Galicchio M', 'Oleastro M', 'Chemli J', 'Danielian S', 'Perez L', 'Ortega MC', 'Soto Lavin S', 'Hertecant J', 'Anal O'</w:t>
            </w:r>
            <w:r>
              <w:t>, 'Kechout N', 'Al-Idrissi E', 'ElGhazali G', 'Bondarenko A', 'Chernyshova L', 'Ciznar P', 'Herbigneaux RM', 'Diabate A', 'Ndaga S', 'Konte B', 'Czarna A', 'Migaud M', 'Pedraza-Sánchez S', 'Zaidi MB', 'Vogt G', 'Blanche S', 'Benmustapha I', 'Mansouri D', '</w:t>
            </w:r>
            <w:r>
              <w:t>Abel L', 'Boisson-Dupuis S', 'Mahlaoui N', 'Bousfiha AA', 'Picard C', 'Barbouche R', 'Al-Muhsen S', 'Espinosa-Rosales FJ', 'Kütükçüler N', 'Condino-Neto A', 'Casanova JL', 'Bustamante J'], Mycobacterial disease in patients with chronic granulomatous diseas</w:t>
            </w:r>
            <w:r>
              <w:t>e: A retrospective analysis of 71 cases, Jul-2016, 28-Feb-2016, The Journal of allergy and clinical immunology, 138(1):241-248.e3</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27</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26577026</w:t>
              </w:r>
            </w:hyperlink>
            <w:r>
              <w:t xml:space="preserve"> ['Otero C', 'Díaz D', 'Uriarte I', '</w:t>
            </w:r>
            <w:r>
              <w:rPr>
                <w:b/>
                <w:u w:val="single"/>
              </w:rPr>
              <w:t>Bezrodnik L</w:t>
            </w:r>
            <w:r>
              <w:t xml:space="preserve">', </w:t>
            </w:r>
            <w:r>
              <w:t>'Finiasz MR', 'Fink S'], Peripheral blood monocyte and T cell subsets in children with specific polysaccharide antibody deficiency (SPAD), Jan-2016, 11-Nov-2015, Human immunology, 77(1):12-19</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28</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26826992</w:t>
              </w:r>
            </w:hyperlink>
            <w:r>
              <w:t xml:space="preserve"> ['Nogués MA', 'Varela FJ', 'Seminario G', 'Insúa MC', '</w:t>
            </w:r>
            <w:r>
              <w:rPr>
                <w:b/>
                <w:u w:val="single"/>
              </w:rPr>
              <w:t>Bezrodnik L</w:t>
            </w:r>
            <w:r>
              <w:t>'], Subcutaneous immunoglobulin. Treatment in chronic inflammatory demyelinating polyradiculo-neuropathy, 2016, Medicina, 76(1):36-9</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lastRenderedPageBreak/>
              <w:t>29</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25753012</w:t>
              </w:r>
            </w:hyperlink>
            <w:r>
              <w:t xml:space="preserve"> ['</w:t>
            </w:r>
            <w:r>
              <w:rPr>
                <w:b/>
                <w:u w:val="single"/>
              </w:rPr>
              <w:t>Bezrodnik L</w:t>
            </w:r>
            <w:r>
              <w:t>', 'Di Giovanni D', 'Caldirola MS', 'Azcoiti ME', 'Torgerson T', 'Gaillard MI'], Long-term follow-up of STAT5B deficiency in three argentinian patients: clinical and immunological features, Apr-2015, 11-Mar-2015, Journ</w:t>
            </w:r>
            <w:r>
              <w:t>al of clinical immunology, 35(3):264-72</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30</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24679470</w:t>
              </w:r>
            </w:hyperlink>
            <w:r>
              <w:t xml:space="preserve"> ['Marciano BE', 'Huang CY', 'Joshi G', 'Rezaei N', 'Carvalho BC', 'Allwood Z', 'Ikinciogullari A', 'Reda SM', 'Gennery A', 'Thon V', 'Espinosa-Rosales F', 'Al-Herz W', 'Porras O', 'Shcherbina A', 'Szaflarska A', 'Kiliç Ş', 'Franco JL', 'Gómez Raccio AC', </w:t>
            </w:r>
            <w:r>
              <w:t>'Roxo P Jr', 'Esteves I', 'Galal N', 'Grumach AS', 'Al-Tamemi S', 'Yildiran A', 'Orellana JC', 'Yamada M', 'Morio T', 'Liberatore D', 'Ohtsuka Y', 'Lau YL', 'Nishikomori R', 'Torres-Lozano C', 'Mazzucchelli JT', 'Vilela MM', 'Tavares FS', 'Cunha L', 'Pinto</w:t>
            </w:r>
            <w:r>
              <w:t xml:space="preserve"> JA', 'Espinosa-Padilla SE', 'Hernandez-Nieto L', 'Elfeky RA', 'Ariga T', 'Toshio H', 'Dogu F', 'Cipe F', 'Formankova R', 'Nuñez-Nuñez ME', '</w:t>
            </w:r>
            <w:r>
              <w:rPr>
                <w:b/>
                <w:u w:val="single"/>
              </w:rPr>
              <w:t>Bezrodnik L</w:t>
            </w:r>
            <w:r>
              <w:t>', 'Marques JG', 'Pereira MI', 'Listello V', 'Slatter MA', 'Nademi Z', 'Kowalczyk D', 'Fleisher TA', 'Da</w:t>
            </w:r>
            <w:r>
              <w:t>vies G', 'Neven B', 'Rosenzweig SD'], BCG vaccination in patients with severe combined immunodeficiency: complications, risks, and vaccination policies, Apr-2014, The Journal of allergy and clinical immunology, 133(4):1134-41</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24116927</w:t>
              </w:r>
            </w:hyperlink>
            <w:r>
              <w:t xml:space="preserve"> ['</w:t>
            </w:r>
            <w:r>
              <w:rPr>
                <w:b/>
                <w:u w:val="single"/>
              </w:rPr>
              <w:t>Bezrodnik L</w:t>
            </w:r>
            <w:r>
              <w:t>', 'Caldirola MS', 'Seminario AG', 'Moreira I', 'Gaillard MI'], Follicular bronchiolitis as phenotype associated with CD25 deficiency, Feb-2014, Clinical and experimental immunology, 175(2):227-34</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32</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24402618</w:t>
              </w:r>
            </w:hyperlink>
            <w:r>
              <w:t xml:space="preserve"> ['Cabral-Marques O', 'Klaver S', 'Schimke LF', 'Ascendino ÉH', 'Khan TA', 'Pereira PV', 'Falcai A', 'Vargas-Hernández A', 'Santos-Argumedo L', '</w:t>
            </w:r>
            <w:r>
              <w:rPr>
                <w:b/>
                <w:u w:val="single"/>
              </w:rPr>
              <w:t>Bezrodnik L</w:t>
            </w:r>
            <w:r>
              <w:t xml:space="preserve">', 'Moreira I', 'Seminario G', </w:t>
            </w:r>
            <w:r>
              <w:t>'Di Giovanni D', 'Raccio AG', 'Porras O', 'Weber CW', 'Ferreira JF', 'Tavares FS', 'de Carvalho E', 'Valente CF', 'Kuntze G', 'Galicchio M', 'King A', 'Rosário-Filho NA', 'Grota MB', 'dos Santos Vilela MM', 'Di Gesu RS', 'Lima S', 'de Souza Moura L', 'Tale</w:t>
            </w:r>
            <w:r>
              <w:t>snik E', 'Mansour E', 'Roxo-Junior P', 'Aldave JC', 'Goudouris E', 'Pinto-Mariz F', 'Berrón-Ruiz L', 'Staines-Boone T', 'Calderón WO', 'del Carmen Zarate-Hernández M', 'Grumach AS', 'Sorensen R', 'Durandy A', 'Torgerson TR', 'Carvalho BT', 'Espinosa-Rosale</w:t>
            </w:r>
            <w:r>
              <w:t>s F', 'Ochs HD', 'Condino-Neto A'], First report of the Hyper-IgM syndrome Registry of the Latin American Society for Immunodeficiencies: novel mutations, unique infections, and outcomes, Feb-2014, 9-Jan-2014, Journal of clinical immunology, 34(2):146-56</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33</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24241582</w:t>
              </w:r>
            </w:hyperlink>
            <w:r>
              <w:t xml:space="preserve"> ['Costa-Carvalho BT', 'Grumach AS', 'Franco JL', 'Espinosa-Rosales FJ', 'Leiva LE', 'King A', 'Porras O', '</w:t>
            </w:r>
            <w:r>
              <w:rPr>
                <w:b/>
                <w:u w:val="single"/>
              </w:rPr>
              <w:t>Bezrodnik L</w:t>
            </w:r>
            <w:r>
              <w:t>', 'Oleastro M', 'Sorensen RU', 'Condino-Neto A'], Attending to wa</w:t>
            </w:r>
            <w:r>
              <w:t>rning signs of primary immunodeficiency diseases across the range of clinical practice, Jan-2014, 16-Nov-2013, Journal of clinical immunology, 34(1):10-22</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34</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25188660</w:t>
              </w:r>
            </w:hyperlink>
            <w:r>
              <w:t xml:space="preserve"> ['Gamberale A', 'Moreira I',</w:t>
            </w:r>
            <w:r>
              <w:t xml:space="preserve"> 'Bartoletti B', 'Cruz V', '</w:t>
            </w:r>
            <w:r>
              <w:rPr>
                <w:b/>
                <w:u w:val="single"/>
              </w:rPr>
              <w:t>Bezrodnik L</w:t>
            </w:r>
            <w:r>
              <w:t>', 'Alberti F', 'Catro Zorrilla L', 'Palmero D'], Job's syndrome and miliary tuberculosis, 2014, Medicina, 74(4):311-4</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35</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25668899</w:t>
              </w:r>
            </w:hyperlink>
            <w:r>
              <w:t xml:space="preserve"> ['Fabiani J', 'Valle SO',</w:t>
            </w:r>
            <w:r>
              <w:t xml:space="preserve"> 'Olivares M', 'Nieto S', 'Landeros EH', 'Ginaca A', '</w:t>
            </w:r>
            <w:r>
              <w:rPr>
                <w:b/>
                <w:u w:val="single"/>
              </w:rPr>
              <w:t>Bezrodnik L</w:t>
            </w:r>
            <w:r>
              <w:t>', 'Nievas E', 'Oleastro M', 'Barrera OM', 'Gallardo AM', 'King A', 'Galindo JR', 'Carabantes MJ', 'Craig T', 'Alfonso MM', 'Montenegro C', 'Grumach AS'], Improving C1 inhibitor deficiency (t</w:t>
            </w:r>
            <w:r>
              <w:t>ype 1 and type 2 hereditary angioedema) in Latin America, 2014, Journal of investigational allergology &amp; clinical immunology, 24(6):445-7</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36</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24159173</w:t>
              </w:r>
            </w:hyperlink>
            <w:r>
              <w:t xml:space="preserve"> ['Berglund LJ', 'Avery DT', 'Ma CS', 'Moens L', 'Deenick EK', 'Bustamante J', 'Boisson-Dupuis S', 'Wong M', 'Adelstein S', 'Arkwright PD', 'Bacchetta R', '</w:t>
            </w:r>
            <w:r>
              <w:rPr>
                <w:b/>
                <w:u w:val="single"/>
              </w:rPr>
              <w:t>Bezrodnik L</w:t>
            </w:r>
            <w:r>
              <w:t>', 'Dadi H', 'Roifman CM', 'Fulcher DA', 'Ziegler JB', 'Smart JM', 'Kobayashi M', 'Picard</w:t>
            </w:r>
            <w:r>
              <w:t xml:space="preserve"> C', 'Durandy A', 'Cook MC', 'Casanova JL', 'Uzel G', 'Tangye SG'], IL-21 signalling via STAT3 primes human naive B cells to respond to IL-2 to enhance their differentiation into plasmablasts, 5-Dec-2013, 24-Oct-2013, Blood, 122(24):3940-50</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37</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23846854</w:t>
              </w:r>
            </w:hyperlink>
            <w:r>
              <w:t xml:space="preserve"> ['</w:t>
            </w:r>
            <w:r>
              <w:rPr>
                <w:b/>
                <w:u w:val="single"/>
              </w:rPr>
              <w:t>Bezrodnik L</w:t>
            </w:r>
            <w:r>
              <w:t>', 'Gómez Raccio A', 'Belardinelli G', 'Regairaz L', 'Díaz Ballve D', 'Seminario G', 'Moreira I', 'Riganti C', 'Cantisano C', 'Díaz H', 'Di Giovanni D'], Comparative study of subcutaneo</w:t>
            </w:r>
            <w:r>
              <w:t>us versus intravenous IgG replacement therapy in pediatric patients with primary immunodeficiency diseases: a multicenter study in Argentina, Oct-2013, 12-Jul-2013, Journal of clinical immunology, 33(7):1216-22</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38</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23607482</w:t>
              </w:r>
            </w:hyperlink>
            <w:r>
              <w:t xml:space="preserve"> ['Otero C', 'Paz RD', 'Galassi N', '</w:t>
            </w:r>
            <w:r>
              <w:rPr>
                <w:b/>
                <w:u w:val="single"/>
              </w:rPr>
              <w:t>Bezrodnik L</w:t>
            </w:r>
            <w:r>
              <w:t>', 'Finiasz MR', 'Fink S'], Immune response to Streptococcus pneumoniae in asthma patients: comparison between stable situation and exacerbati</w:t>
            </w:r>
            <w:r>
              <w:t>on, Jul-2013, Clinical and experimental immunology, 173(1):92-101</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39</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23541320</w:t>
              </w:r>
            </w:hyperlink>
            <w:r>
              <w:t xml:space="preserve"> ['Sampaio EP', 'Hsu AP', 'Pechacek J', 'Bax HI', 'Dias DL', 'Paulson ML', 'Chandrasekaran P', 'Rosen LB', 'Carvalho D</w:t>
            </w:r>
            <w:r>
              <w:t>S', 'Ding L', 'Vinh DC', 'Browne SK', 'Datta S', 'Milner JD', 'Kuhns DB', 'Long Priel DA', 'Sadat MA', 'Shiloh M', 'De Marco B', 'Alvares M', 'Gillman JW', 'Ramarathnam V', 'de la Morena M', '</w:t>
            </w:r>
            <w:r>
              <w:rPr>
                <w:b/>
                <w:u w:val="single"/>
              </w:rPr>
              <w:t>Bezrodnik L</w:t>
            </w:r>
            <w:r>
              <w:t xml:space="preserve">', 'Moreira I', 'Uzel G', 'Johnson D', 'Spalding C', </w:t>
            </w:r>
            <w:r>
              <w:t>'Zerbe CS', 'Wiley H', 'Greenberg DE', 'Hoover SE', 'Rosenzweig SD', 'Galgiani JN', 'Holland SM'], Signal transducer and activator of transcription 1 (STAT1) gain-of-function mutations and disseminated coccidioidomycosis and histoplasmosis, Jun-2013, 28-Ma</w:t>
            </w:r>
            <w:r>
              <w:t>r-2013, The Journal of allergy and clinical immunology, 131(6):1624-34</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40</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22445276</w:t>
              </w:r>
            </w:hyperlink>
            <w:r>
              <w:t xml:space="preserve"> ['Condino-Neto A', 'Franco JL', 'Espinosa-Rosales FJ', 'Leiva LE', 'King A', 'Porras O', 'Oleastro M', '</w:t>
            </w:r>
            <w:r>
              <w:rPr>
                <w:b/>
                <w:u w:val="single"/>
              </w:rPr>
              <w:t>Bezrodni</w:t>
            </w:r>
            <w:r>
              <w:rPr>
                <w:b/>
                <w:u w:val="single"/>
              </w:rPr>
              <w:t>k L</w:t>
            </w:r>
            <w:r>
              <w:t>', 'Grumach AS', 'Costa-Carvalho BT', 'Sorensen RU'], Advancing the management of primary immunodeficiency diseases in Latin America: Latin American Society for Immunodeficiencies (LASID) Initiatives, Jun-2012, 23-Mar-2012, Allergologia et immunopatholo</w:t>
            </w:r>
            <w:r>
              <w:t>gia, 40(3):187-93</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lastRenderedPageBreak/>
              <w:t>41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22419735</w:t>
              </w:r>
            </w:hyperlink>
            <w:r>
              <w:t xml:space="preserve"> ['Scaglia PA', 'Martínez AS', 'Feigerlová E', '</w:t>
            </w:r>
            <w:r>
              <w:rPr>
                <w:b/>
                <w:u w:val="single"/>
              </w:rPr>
              <w:t>Bezrodnik L</w:t>
            </w:r>
            <w:r>
              <w:t>', 'Gaillard MI', 'Di Giovanni D', 'Ballerini MG', 'Jasper HG', 'Heinrich JJ', 'Fang P', 'Domené HM', 'Rose</w:t>
            </w:r>
            <w:r>
              <w:t>nfeld RG', 'Hwa V'], A novel missense mutation in the SH2 domain of the STAT5B gene results in a transcriptionally inactive STAT5b associated with severe IGF-I deficiency, immune dysfunction, and lack of pulmonary disease, May-2012, 14-Mar-2012, The Journa</w:t>
            </w:r>
            <w:r>
              <w:t>l of clinical endocrinology and metabolism, 97(5):E830-9</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42</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23240056</w:t>
              </w:r>
            </w:hyperlink>
            <w:r>
              <w:t xml:space="preserve"> ['Domaica CI', 'Fuertes MB', 'Uriarte I', 'Girart MV', 'Sardañons J', 'Comas DI', 'Di Giovanni D', 'Gaillard MI', '</w:t>
            </w:r>
            <w:r>
              <w:rPr>
                <w:b/>
                <w:u w:val="single"/>
              </w:rPr>
              <w:t>Bezrodnik L</w:t>
            </w:r>
            <w:r>
              <w:t>', 'Zwirner NW'], Human natural killer cell maturation defect supports in vivo CD56(bright) to CD56(dim) lineage development, 2012, 11-Dec-2012, PloS one, 7(12):e51677</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43</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21428894</w:t>
              </w:r>
            </w:hyperlink>
            <w:r>
              <w:t xml:space="preserve"> ['Finiasz M', '</w:t>
            </w:r>
            <w:r>
              <w:t>Otero C', '</w:t>
            </w:r>
            <w:r>
              <w:rPr>
                <w:b/>
                <w:u w:val="single"/>
              </w:rPr>
              <w:t>Bezrodnik L</w:t>
            </w:r>
            <w:r>
              <w:t>', 'Fink S'], The role of cytokines in atopic asthma, 2011, Current medicinal chemistry, 18(10):1476-87</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44</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21057261</w:t>
              </w:r>
            </w:hyperlink>
            <w:r>
              <w:t xml:space="preserve"> ['de Beaucoudrey L', 'Samarina A', 'Bustamante J', 'Cobat</w:t>
            </w:r>
            <w:r>
              <w:t xml:space="preserve"> A', 'Boisson-Dupuis S', 'Feinberg J', 'Al-Muhsen S', 'Jannière L', 'Rose Y', 'de Suremain M', 'Kong XF', 'Filipe-Santos O', 'Chapgier A', 'Picard C', 'Fischer A', 'Dogu F', 'Ikinciogullari A', 'Tanir G', 'Al-Hajjar S', 'Al-Jumaah S', 'Frayha HH', 'AlSum Z</w:t>
            </w:r>
            <w:r>
              <w:t>', 'Al-Ajaji S', 'Alangari A', 'Al-Ghonaium A', 'Adimi P', 'Mansouri D', 'Ben-Mustapha I', 'Yancoski J', 'Garty BZ', 'Rodriguez-Gallego C', 'Caragol I', 'Kutukculer N', 'Kumararatne DS', 'Patel S', 'Doffinger R', 'Exley A', 'Jeppsson O', 'Reichenbach J', '</w:t>
            </w:r>
            <w:r>
              <w:t>Nadal D', 'Boyko Y', 'Pietrucha B', 'Anderson S', 'Levin M', 'Schandené L', 'Schepers K', 'Efira A', 'Mascart F', 'Matsuoka M', 'Sakai T', 'Siegrist CA', 'Frecerova K', 'Blüetters-Sawatzki R', 'Bernhöft J', 'Freihorst J', 'Baumann U', 'Richter D', 'Haerync</w:t>
            </w:r>
            <w:r>
              <w:t>k F', 'De Baets F', 'Novelli V', 'Lammas D', 'Vermylen C', 'Tuerlinckx D', 'Nieuwhof C', 'Pac M', 'Haas WH', 'Müller-Fleckenstein I', 'Fleckenstein B', 'Levy J', 'Raj R', 'Cohen AC', 'Lewis DB', 'Holland SM', 'Yang KD', 'Wang X', 'Wang X', 'Jiang L', 'Yang</w:t>
            </w:r>
            <w:r>
              <w:t xml:space="preserve"> X', 'Zhu C', 'Xie Y', 'Lee PPW', 'Chan KW', 'Chen TX', 'Castro G', 'Natera I', 'Codoceo A', 'King A', '</w:t>
            </w:r>
            <w:r>
              <w:rPr>
                <w:b/>
                <w:u w:val="single"/>
              </w:rPr>
              <w:t>Bezrodnik L</w:t>
            </w:r>
            <w:r>
              <w:t xml:space="preserve">', 'Di Giovani D', 'Gaillard MI', 'de Moraes-Vasconcelos D', 'Grumach AS', 'da Silva Duarte AJ', 'Aldana R', 'Espinosa-Rosales FJ', 'Bejaoui </w:t>
            </w:r>
            <w:r>
              <w:t>M', 'Bousfiha AA', 'Baghdadi JE', 'Özbek N', 'Aksu G', 'Keser M', 'Somer A', 'Hatipoglu N', 'Aydogmus Ç', 'Asilsoy S', 'Camcioglu Y', 'Gülle S', 'Ozgur TT', 'Ozen M', 'Oleastro M', 'Bernasconi A', 'Mamishi S', 'Parvaneh N', 'Rosenzweig S', 'Barbouche R', '</w:t>
            </w:r>
            <w:r>
              <w:t>Pedraza S', 'Lau YL', 'Ehlayel MS', 'Fieschi C', 'Abel L', 'Sanal O', 'Casanova JL'], Revisiting human IL-12Rβ1 deficiency: a survey of 141 patients from 30 countries, Nov-2010, Medicine, 89(6):381-402</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45</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19460324</w:t>
              </w:r>
            </w:hyperlink>
            <w:r>
              <w:t xml:space="preserve"> ['Yancoski J', 'Rocco C', 'Bernasconi A', 'Oleastro M', '</w:t>
            </w:r>
            <w:r>
              <w:rPr>
                <w:b/>
                <w:u w:val="single"/>
              </w:rPr>
              <w:t>Bezrodnik L</w:t>
            </w:r>
            <w:r>
              <w:t xml:space="preserve">', 'Vrátnica C', 'Haerynck F', 'Rosenzweig SD'], A 475 years-old founder effect involving IL12RB1: a highly prevalent mutation conferring Mendelian Susceptibility to </w:t>
            </w:r>
            <w:r>
              <w:t>Mycobacterial Diseases in European descendants, Jul-2009, 9-Mar-2009, Infection, genetics and evolution : journal of molecular epidemiology and evolutionary genetics in infectious diseases, 9(4):574-80</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46</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17498216</w:t>
              </w:r>
            </w:hyperlink>
            <w:r>
              <w:t xml:space="preserve"> ['</w:t>
            </w:r>
            <w:r>
              <w:rPr>
                <w:b/>
                <w:u w:val="single"/>
              </w:rPr>
              <w:t>Bezrodnik L</w:t>
            </w:r>
            <w:r>
              <w:t>', 'Raccio AC', 'Canil LM', 'Rey MA', 'Carabajal PC', 'Fossati CA', 'Docena GH'], Hypogammaglobulinaemia secondary to cow-milk allergy in children under 2 years of age, Sep-200</w:t>
            </w:r>
            <w:r>
              <w:t>7, 11-May-2007, Immunology, 122(1):140-6</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47</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16920911</w:t>
              </w:r>
            </w:hyperlink>
            <w:r>
              <w:t xml:space="preserve"> ['Cohen AC', 'Nadeau KC', 'Tu W', 'Hwa V', 'Dionis K', '</w:t>
            </w:r>
            <w:r>
              <w:rPr>
                <w:b/>
                <w:u w:val="single"/>
              </w:rPr>
              <w:t>Bezrodnik L</w:t>
            </w:r>
            <w:r>
              <w:t>', 'Teper A', 'Gaillard M', 'Heinrich J', 'Krensky AM', 'Rosenfeld RG', 'Le</w:t>
            </w:r>
            <w:r>
              <w:t>wis DB'], Cutting edge: Decreased accumulation and regulatory function of CD4+ CD25(high) T cells in human STAT5b deficiency, 1-Sep-2006, Journal of immunology (Baltimore, Md. : ), 177(5):2770-4</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48</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15688233</w:t>
              </w:r>
            </w:hyperlink>
            <w:r>
              <w:t xml:space="preserve"> ['Rosenfeld RG', 'Kofoed E', 'Buckway C', 'Little B', 'Woods KA', 'Tsubaki J', 'Pratt KA', '</w:t>
            </w:r>
            <w:r>
              <w:rPr>
                <w:b/>
                <w:u w:val="single"/>
              </w:rPr>
              <w:t>Bezrodnik L</w:t>
            </w:r>
            <w:r>
              <w:t>', 'Jasper H', 'Tepper A', 'Heinrich JJ', 'Hwa V'], Identification of the first patient with a confirmed mutation of the JAK-STAT system, Mar</w:t>
            </w:r>
            <w:r>
              <w:t>-2005, 2-Feb-2005, Pediatric nephrology (Berlin, Germany), 20(3):303-5</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49</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13679528</w:t>
              </w:r>
            </w:hyperlink>
            <w:r>
              <w:t xml:space="preserve"> ['Kofoed EM', 'Hwa V', 'Little B', 'Woods KA', 'Buckway CK', 'Tsubaki J', 'Pratt KL', '</w:t>
            </w:r>
            <w:r>
              <w:rPr>
                <w:b/>
                <w:u w:val="single"/>
              </w:rPr>
              <w:t>Bezrodnik L</w:t>
            </w:r>
            <w:r>
              <w:t>', 'Jasper H',</w:t>
            </w:r>
            <w:r>
              <w:t xml:space="preserve"> 'Tepper A', 'Heinrich JJ', 'Rosenfeld RG'], Growth hormone insensitivity associated with a STAT5b mutation, 18-Sep-2003, The New England journal of medicine, 349(12):1139-47</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50</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11265631</w:t>
              </w:r>
            </w:hyperlink>
            <w:r>
              <w:t xml:space="preserve"> ['Krasov</w:t>
            </w:r>
            <w:r>
              <w:t>ec S', '</w:t>
            </w:r>
            <w:r>
              <w:rPr>
                <w:b/>
                <w:u w:val="single"/>
              </w:rPr>
              <w:t>Bezrodnik L</w:t>
            </w:r>
            <w:r>
              <w:t>', 'Gaillard MI', 'Carabajal P', 'Ginaca A', 'Vainstein E'], Kawasaki disease. Immunological evaluation of 26 cases, 2001, Medicina, 61(1):8-14</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51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9675474</w:t>
              </w:r>
            </w:hyperlink>
            <w:r>
              <w:t xml:space="preserve"> ['</w:t>
            </w:r>
            <w:r>
              <w:rPr>
                <w:b/>
                <w:u w:val="single"/>
              </w:rPr>
              <w:t>Bezrodnik L</w:t>
            </w:r>
            <w:r>
              <w:t>', 'Samar</w:t>
            </w:r>
            <w:r>
              <w:t>a R', 'Krasovec S', 'García Erro M', 'Sevlever G'], Progressive multifocal leukoencephalopathy in a patient with hypogammaglobulinemia, Jul-1998, Clinical infectious diseases : an official publication of the Infectious Diseases Society of America, 27(1):18</w:t>
            </w:r>
            <w:r>
              <w:t>1-4</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52</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2285462</w:t>
              </w:r>
            </w:hyperlink>
            <w:r>
              <w:t xml:space="preserve"> ['Zelazko M', 'Rivas EM', 'Suárez M', '</w:t>
            </w:r>
            <w:r>
              <w:rPr>
                <w:b/>
                <w:u w:val="single"/>
              </w:rPr>
              <w:t>Bezrodnik L</w:t>
            </w:r>
            <w:r>
              <w:t>', 'Haro I', 'Di Lonardo AM'], Phenotypic changes in the mononuclear cells of patients with primary immunodeficiencies, Nov-1990, B</w:t>
            </w:r>
            <w:r>
              <w:t>oletin medico del Hospital Infantil de Mexico, 47(11):746-55</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53</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2130243</w:t>
              </w:r>
            </w:hyperlink>
            <w:r>
              <w:t xml:space="preserve"> ['Suárez M', '</w:t>
            </w:r>
            <w:r>
              <w:rPr>
                <w:b/>
                <w:u w:val="single"/>
              </w:rPr>
              <w:t>Bezrodnik L</w:t>
            </w:r>
            <w:r>
              <w:t>', 'Di Lonardo AM', 'Rivas ME', 'Hernández L', 'Zelazko M'], Changes in distribution of T subpopula</w:t>
            </w:r>
            <w:r>
              <w:t>tions in the peripheral blood of patients with severe idiopathic anemia, 1990, Medicina, 50(6):527-31</w:t>
            </w:r>
          </w:p>
        </w:tc>
      </w:tr>
      <w:tr w:rsidR="00F272BB" w:rsidTr="00F272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54</w:t>
            </w:r>
          </w:p>
        </w:tc>
        <w:tc>
          <w:tcPr>
            <w:tcW w:w="8934" w:type="dxa"/>
          </w:tcPr>
          <w:p w:rsidR="00F272BB" w:rsidRDefault="006821EB">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2640482</w:t>
              </w:r>
            </w:hyperlink>
            <w:r>
              <w:t xml:space="preserve"> ['Zelazko ME', 'Suarez MA', 'Rivas ME', '</w:t>
            </w:r>
            <w:r>
              <w:rPr>
                <w:b/>
                <w:u w:val="single"/>
              </w:rPr>
              <w:t>Bezrodnik L</w:t>
            </w:r>
            <w:r>
              <w:t xml:space="preserve">', 'Gaillard MI', 'Di Lonardo </w:t>
            </w:r>
            <w:r>
              <w:t>AM'], Lymphocytic, phenotypic and functional studies in primary immunodeficiencies, 1989, Medicina, 49(2):135-9</w:t>
            </w:r>
          </w:p>
        </w:tc>
      </w:tr>
    </w:tbl>
    <w:p w:rsidR="00EF569E" w:rsidRDefault="00EF569E" w:rsidP="00763471">
      <w:pPr>
        <w:spacing w:after="0" w:line="240" w:lineRule="auto"/>
        <w:rPr>
          <w:rFonts w:ascii="Arial" w:hAnsi="Arial" w:cs="Arial"/>
          <w:sz w:val="18"/>
          <w:szCs w:val="18"/>
        </w:rPr>
      </w:pPr>
    </w:p>
    <w:p w:rsidR="00753234" w:rsidRPr="003129F9" w:rsidRDefault="00753234"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F272BB" w:rsidTr="00F272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272BB" w:rsidRDefault="006821EB">
            <w:r>
              <w:t>1</w:t>
            </w:r>
          </w:p>
        </w:tc>
        <w:tc>
          <w:tcPr>
            <w:tcW w:w="8934" w:type="dxa"/>
          </w:tcPr>
          <w:p w:rsidR="00F272BB" w:rsidRDefault="006821EB">
            <w:pPr>
              <w:cnfStyle w:val="000000100000" w:firstRow="0" w:lastRow="0" w:firstColumn="0" w:lastColumn="0" w:oddVBand="0" w:evenVBand="0" w:oddHBand="1" w:evenHBand="0" w:firstRowFirstColumn="0" w:firstRowLastColumn="0" w:lastRowFirstColumn="0" w:lastRowLastColumn="0"/>
            </w:pPr>
            <w:r>
              <w:t xml:space="preserve">Author: Practical Guide to Autoinflammatory </w:t>
            </w:r>
            <w:r>
              <w:t>Diseases [International Alliance of Patients' Organizations, Jun-2024]</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821EB" w:rsidP="001D1E18">
            <w:pPr>
              <w:jc w:val="left"/>
              <w:rPr>
                <w:rFonts w:ascii="Arial" w:hAnsi="Arial" w:cs="Arial"/>
                <w:szCs w:val="18"/>
              </w:rPr>
            </w:pPr>
            <w:hyperlink r:id="rId66">
              <w:r w:rsidR="002433E1">
                <w:rPr>
                  <w:color w:val="0000FF" w:themeColor="hyperlink"/>
                  <w:u w:val="single"/>
                </w:rPr>
                <w:t>View KOL Ne</w:t>
              </w:r>
              <w:r w:rsidR="002433E1">
                <w:rPr>
                  <w:color w:val="0000FF" w:themeColor="hyperlink"/>
                  <w:u w:val="single"/>
                </w:rPr>
                <w:t>t</w:t>
              </w:r>
              <w:r w:rsidR="002433E1">
                <w:rPr>
                  <w:color w:val="0000FF" w:themeColor="hyperlink"/>
                  <w:u w:val="single"/>
                </w:rPr>
                <w: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272BB" w:rsidRDefault="006821EB">
            <w:pPr>
              <w:cnfStyle w:val="000000010000" w:firstRow="0" w:lastRow="0" w:firstColumn="0" w:lastColumn="0" w:oddVBand="0" w:evenVBand="0" w:oddHBand="0" w:evenHBand="1" w:firstRowFirstColumn="0" w:firstRowLastColumn="0" w:lastRowFirstColumn="0" w:lastRowLastColumn="0"/>
            </w:pPr>
            <w:r>
              <w:t>Analía Gisela Seminario; Lorena Regairaz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272BB" w:rsidRDefault="006821EB">
            <w:pPr>
              <w:cnfStyle w:val="000000100000" w:firstRow="0" w:lastRow="0" w:firstColumn="0" w:lastColumn="0" w:oddVBand="0" w:evenVBand="0" w:oddHBand="1" w:evenHBand="0" w:firstRowFirstColumn="0" w:firstRowLastColumn="0" w:lastRowFirstColumn="0" w:lastRowLastColumn="0"/>
            </w:pPr>
            <w:r>
              <w:t>Analía Gisela Seminario; Roberta Anido de Peña; Lorena Regairaz</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272BB" w:rsidRDefault="006821EB">
            <w:pPr>
              <w:cnfStyle w:val="000000010000" w:firstRow="0" w:lastRow="0" w:firstColumn="0" w:lastColumn="0" w:oddVBand="0" w:evenVBand="0" w:oddHBand="0" w:evenHBand="1" w:firstRowFirstColumn="0" w:firstRowLastColumn="0" w:lastRowFirstColumn="0" w:lastRowLastColumn="0"/>
            </w:pPr>
            <w:r>
              <w:t>Guillermo Horacio Docena; Morgane A Cheminant; Lorena Regairaz; Ekaterini Simões Goudouris; Anete Sevciovic Grumach; Analía Gisela Seminario; Isabella Quinti; Antô</w:t>
            </w:r>
            <w:r>
              <w:t>nio Condino-Neto; Gesmar Rodrigues Silva Segundo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272BB" w:rsidRDefault="006821EB">
            <w:pPr>
              <w:cnfStyle w:val="000000100000" w:firstRow="0" w:lastRow="0" w:firstColumn="0" w:lastColumn="0" w:oddVBand="0" w:evenVBand="0" w:oddHBand="1" w:evenHBand="0" w:firstRowFirstColumn="0" w:firstRowLastColumn="0" w:lastRowFirstColumn="0" w:lastRowLastColumn="0"/>
            </w:pPr>
            <w:r>
              <w:t xml:space="preserve">Guillermo Horacio Docena; Lorena Regairaz; Olivier Boyer; Scott William Canna; Rita Carsetti; Ekaterini Simões Goudouris; Roberta Anido de Peña; Anete Sevciovic Grumach; Analía </w:t>
            </w:r>
            <w:r>
              <w:t>Gisela Seminario; Walderez Ornelas Dutra; Antônio Condino-Neto; Gesmar Rodrigues Silva Segundo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272BB" w:rsidRDefault="006821EB">
            <w:pPr>
              <w:cnfStyle w:val="000000010000" w:firstRow="0" w:lastRow="0" w:firstColumn="0" w:lastColumn="0" w:oddVBand="0" w:evenVBand="0" w:oddHBand="0" w:evenHBand="1" w:firstRowFirstColumn="0" w:firstRowLastColumn="0" w:lastRowFirstColumn="0" w:lastRowLastColumn="0"/>
            </w:pPr>
            <w:r>
              <w:t>Donald Cuong Vinh; Guillermo Horacio Docena; Lorena Regairaz; Christopher Craig Dvorak; Jiří Litzman; Ekaterini Simões Goudouris; Anete</w:t>
            </w:r>
            <w:r>
              <w:t xml:space="preserve"> Sevciovic Grumach; Helen Louisa Leavis; Analía Gisela Seminario; Isabella Quinti; Antônio Condino-Neto</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6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1EB" w:rsidRDefault="006821EB" w:rsidP="0087104C">
      <w:pPr>
        <w:spacing w:after="0" w:line="240" w:lineRule="auto"/>
      </w:pPr>
      <w:r>
        <w:separator/>
      </w:r>
    </w:p>
  </w:endnote>
  <w:endnote w:type="continuationSeparator" w:id="0">
    <w:p w:rsidR="006821EB" w:rsidRDefault="006821E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753234">
          <w:rPr>
            <w:noProof/>
          </w:rPr>
          <w:t>1</w:t>
        </w:r>
        <w:r>
          <w:rPr>
            <w:noProof/>
          </w:rPr>
          <w:fldChar w:fldCharType="end"/>
        </w:r>
      </w:p>
    </w:sdtContent>
  </w:sdt>
  <w:p w:rsidR="00F272BB" w:rsidRDefault="006821EB">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1EB" w:rsidRDefault="006821EB" w:rsidP="0087104C">
      <w:pPr>
        <w:spacing w:after="0" w:line="240" w:lineRule="auto"/>
      </w:pPr>
      <w:r>
        <w:separator/>
      </w:r>
    </w:p>
  </w:footnote>
  <w:footnote w:type="continuationSeparator" w:id="0">
    <w:p w:rsidR="006821EB" w:rsidRDefault="006821E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21EB"/>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3234"/>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272BB"/>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0407975" TargetMode="External"/><Relationship Id="rId21" Type="http://schemas.openxmlformats.org/officeDocument/2006/relationships/hyperlink" Target="https://pubmed.ncbi.nlm.nih.gov/32980424" TargetMode="External"/><Relationship Id="rId42" Type="http://schemas.openxmlformats.org/officeDocument/2006/relationships/hyperlink" Target="https://pubmed.ncbi.nlm.nih.gov/24116927" TargetMode="External"/><Relationship Id="rId47" Type="http://schemas.openxmlformats.org/officeDocument/2006/relationships/hyperlink" Target="https://pubmed.ncbi.nlm.nih.gov/24159173" TargetMode="External"/><Relationship Id="rId63" Type="http://schemas.openxmlformats.org/officeDocument/2006/relationships/hyperlink" Target="https://pubmed.ncbi.nlm.nih.gov/2285462"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ubmed.ncbi.nlm.nih.gov/36969289" TargetMode="External"/><Relationship Id="rId29" Type="http://schemas.openxmlformats.org/officeDocument/2006/relationships/hyperlink" Target="https://pubmed.ncbi.nlm.nih.gov/29988287" TargetMode="External"/><Relationship Id="rId11" Type="http://schemas.openxmlformats.org/officeDocument/2006/relationships/image" Target="media/image1.png"/><Relationship Id="rId24" Type="http://schemas.openxmlformats.org/officeDocument/2006/relationships/hyperlink" Target="https://pubmed.ncbi.nlm.nih.gov/31419546" TargetMode="External"/><Relationship Id="rId32" Type="http://schemas.openxmlformats.org/officeDocument/2006/relationships/hyperlink" Target="https://pubmed.ncbi.nlm.nih.gov/29038590" TargetMode="External"/><Relationship Id="rId37" Type="http://schemas.openxmlformats.org/officeDocument/2006/relationships/hyperlink" Target="https://pubmed.ncbi.nlm.nih.gov/26936803" TargetMode="External"/><Relationship Id="rId40" Type="http://schemas.openxmlformats.org/officeDocument/2006/relationships/hyperlink" Target="https://pubmed.ncbi.nlm.nih.gov/25753012" TargetMode="External"/><Relationship Id="rId45" Type="http://schemas.openxmlformats.org/officeDocument/2006/relationships/hyperlink" Target="https://pubmed.ncbi.nlm.nih.gov/25188660" TargetMode="External"/><Relationship Id="rId53" Type="http://schemas.openxmlformats.org/officeDocument/2006/relationships/hyperlink" Target="https://pubmed.ncbi.nlm.nih.gov/23240056" TargetMode="External"/><Relationship Id="rId58" Type="http://schemas.openxmlformats.org/officeDocument/2006/relationships/hyperlink" Target="https://pubmed.ncbi.nlm.nih.gov/16920911" TargetMode="External"/><Relationship Id="rId66" Type="http://schemas.openxmlformats.org/officeDocument/2006/relationships/hyperlink" Target="../../../In-depth%20Profiles/16-04%20In-Depth%20Profiles/Mind%20Map/PiHPID_0079_Liliana%20Bezrodnik.jpg" TargetMode="External"/><Relationship Id="rId5" Type="http://schemas.openxmlformats.org/officeDocument/2006/relationships/styles" Target="styles.xml"/><Relationship Id="rId61" Type="http://schemas.openxmlformats.org/officeDocument/2006/relationships/hyperlink" Target="https://pubmed.ncbi.nlm.nih.gov/11265631" TargetMode="External"/><Relationship Id="rId19" Type="http://schemas.openxmlformats.org/officeDocument/2006/relationships/hyperlink" Target="https://pubmed.ncbi.nlm.nih.gov/34982304" TargetMode="External"/><Relationship Id="rId14" Type="http://schemas.openxmlformats.org/officeDocument/2006/relationships/hyperlink" Target="https://pubmed.ncbi.nlm.nih.gov/38834764" TargetMode="External"/><Relationship Id="rId22" Type="http://schemas.openxmlformats.org/officeDocument/2006/relationships/hyperlink" Target="https://pubmed.ncbi.nlm.nih.gov/33193371" TargetMode="External"/><Relationship Id="rId27" Type="http://schemas.openxmlformats.org/officeDocument/2006/relationships/hyperlink" Target="https://pubmed.ncbi.nlm.nih.gov/29378236" TargetMode="External"/><Relationship Id="rId30" Type="http://schemas.openxmlformats.org/officeDocument/2006/relationships/hyperlink" Target="https://pubmed.ncbi.nlm.nih.gov/29087135" TargetMode="External"/><Relationship Id="rId35" Type="http://schemas.openxmlformats.org/officeDocument/2006/relationships/hyperlink" Target="https://pubmed.ncbi.nlm.nih.gov/27577878" TargetMode="External"/><Relationship Id="rId43" Type="http://schemas.openxmlformats.org/officeDocument/2006/relationships/hyperlink" Target="https://pubmed.ncbi.nlm.nih.gov/24402618" TargetMode="External"/><Relationship Id="rId48" Type="http://schemas.openxmlformats.org/officeDocument/2006/relationships/hyperlink" Target="https://pubmed.ncbi.nlm.nih.gov/23846854" TargetMode="External"/><Relationship Id="rId56" Type="http://schemas.openxmlformats.org/officeDocument/2006/relationships/hyperlink" Target="https://pubmed.ncbi.nlm.nih.gov/19460324" TargetMode="External"/><Relationship Id="rId64" Type="http://schemas.openxmlformats.org/officeDocument/2006/relationships/hyperlink" Target="https://pubmed.ncbi.nlm.nih.gov/2130243"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pubmed.ncbi.nlm.nih.gov/22445276" TargetMode="External"/><Relationship Id="rId3" Type="http://schemas.openxmlformats.org/officeDocument/2006/relationships/customXml" Target="../customXml/item3.xml"/><Relationship Id="rId12" Type="http://schemas.openxmlformats.org/officeDocument/2006/relationships/hyperlink" Target="https://pubmed.ncbi.nlm.nih.gov/39622295" TargetMode="External"/><Relationship Id="rId17" Type="http://schemas.openxmlformats.org/officeDocument/2006/relationships/hyperlink" Target="https://pubmed.ncbi.nlm.nih.gov/35469842" TargetMode="External"/><Relationship Id="rId25" Type="http://schemas.openxmlformats.org/officeDocument/2006/relationships/hyperlink" Target="https://pubmed.ncbi.nlm.nih.gov/30937141" TargetMode="External"/><Relationship Id="rId33" Type="http://schemas.openxmlformats.org/officeDocument/2006/relationships/hyperlink" Target="https://pubmed.ncbi.nlm.nih.gov/27697500" TargetMode="External"/><Relationship Id="rId38" Type="http://schemas.openxmlformats.org/officeDocument/2006/relationships/hyperlink" Target="https://pubmed.ncbi.nlm.nih.gov/26577026" TargetMode="External"/><Relationship Id="rId46" Type="http://schemas.openxmlformats.org/officeDocument/2006/relationships/hyperlink" Target="https://pubmed.ncbi.nlm.nih.gov/25668899" TargetMode="External"/><Relationship Id="rId59" Type="http://schemas.openxmlformats.org/officeDocument/2006/relationships/hyperlink" Target="https://pubmed.ncbi.nlm.nih.gov/15688233" TargetMode="External"/><Relationship Id="rId67" Type="http://schemas.openxmlformats.org/officeDocument/2006/relationships/footer" Target="footer1.xml"/><Relationship Id="rId20" Type="http://schemas.openxmlformats.org/officeDocument/2006/relationships/hyperlink" Target="https://pubmed.ncbi.nlm.nih.gov/35129805" TargetMode="External"/><Relationship Id="rId41" Type="http://schemas.openxmlformats.org/officeDocument/2006/relationships/hyperlink" Target="https://pubmed.ncbi.nlm.nih.gov/24679470" TargetMode="External"/><Relationship Id="rId54" Type="http://schemas.openxmlformats.org/officeDocument/2006/relationships/hyperlink" Target="https://pubmed.ncbi.nlm.nih.gov/21428894" TargetMode="External"/><Relationship Id="rId62" Type="http://schemas.openxmlformats.org/officeDocument/2006/relationships/hyperlink" Target="https://pubmed.ncbi.nlm.nih.gov/9675474"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6251205" TargetMode="External"/><Relationship Id="rId23" Type="http://schemas.openxmlformats.org/officeDocument/2006/relationships/hyperlink" Target="https://pubmed.ncbi.nlm.nih.gov/33679719" TargetMode="External"/><Relationship Id="rId28" Type="http://schemas.openxmlformats.org/officeDocument/2006/relationships/hyperlink" Target="https://pubmed.ncbi.nlm.nih.gov/28629746" TargetMode="External"/><Relationship Id="rId36" Type="http://schemas.openxmlformats.org/officeDocument/2006/relationships/hyperlink" Target="https://pubmed.ncbi.nlm.nih.gov/28952612" TargetMode="External"/><Relationship Id="rId49" Type="http://schemas.openxmlformats.org/officeDocument/2006/relationships/hyperlink" Target="https://pubmed.ncbi.nlm.nih.gov/23607482" TargetMode="External"/><Relationship Id="rId57" Type="http://schemas.openxmlformats.org/officeDocument/2006/relationships/hyperlink" Target="https://pubmed.ncbi.nlm.nih.gov/17498216" TargetMode="External"/><Relationship Id="rId10" Type="http://schemas.openxmlformats.org/officeDocument/2006/relationships/endnotes" Target="endnotes.xml"/><Relationship Id="rId31" Type="http://schemas.openxmlformats.org/officeDocument/2006/relationships/hyperlink" Target="https://pubmed.ncbi.nlm.nih.gov/29047407" TargetMode="External"/><Relationship Id="rId44" Type="http://schemas.openxmlformats.org/officeDocument/2006/relationships/hyperlink" Target="https://pubmed.ncbi.nlm.nih.gov/24241582" TargetMode="External"/><Relationship Id="rId52" Type="http://schemas.openxmlformats.org/officeDocument/2006/relationships/hyperlink" Target="https://pubmed.ncbi.nlm.nih.gov/22419735" TargetMode="External"/><Relationship Id="rId60" Type="http://schemas.openxmlformats.org/officeDocument/2006/relationships/hyperlink" Target="https://pubmed.ncbi.nlm.nih.gov/13679528" TargetMode="External"/><Relationship Id="rId65" Type="http://schemas.openxmlformats.org/officeDocument/2006/relationships/hyperlink" Target="https://pubmed.ncbi.nlm.nih.gov/2640482"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436497" TargetMode="External"/><Relationship Id="rId18" Type="http://schemas.openxmlformats.org/officeDocument/2006/relationships/hyperlink" Target="https://pubmed.ncbi.nlm.nih.gov/35587511" TargetMode="External"/><Relationship Id="rId39" Type="http://schemas.openxmlformats.org/officeDocument/2006/relationships/hyperlink" Target="https://pubmed.ncbi.nlm.nih.gov/26826992" TargetMode="External"/><Relationship Id="rId34" Type="http://schemas.openxmlformats.org/officeDocument/2006/relationships/hyperlink" Target="https://pubmed.ncbi.nlm.nih.gov/27554817" TargetMode="External"/><Relationship Id="rId50" Type="http://schemas.openxmlformats.org/officeDocument/2006/relationships/hyperlink" Target="https://pubmed.ncbi.nlm.nih.gov/23541320" TargetMode="External"/><Relationship Id="rId55" Type="http://schemas.openxmlformats.org/officeDocument/2006/relationships/hyperlink" Target="https://pubmed.ncbi.nlm.nih.gov/210572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97257-9B96-4096-8F49-5DE3016B9C22}"/>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60FF3-2ED7-46FC-A8CF-73C5A1E36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6120</Words>
  <Characters>34884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